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730B" w14:textId="77777777" w:rsidR="00A35E96" w:rsidRDefault="00A35E96" w:rsidP="008505EC">
      <w:pPr>
        <w:jc w:val="both"/>
        <w:rPr>
          <w:rFonts w:ascii="Arial" w:hAnsi="Arial" w:cs="Arial"/>
        </w:rPr>
      </w:pPr>
    </w:p>
    <w:p w14:paraId="499E6A5B" w14:textId="77777777" w:rsidR="00A35E96" w:rsidRDefault="00A35E96" w:rsidP="008505EC">
      <w:pPr>
        <w:jc w:val="both"/>
        <w:rPr>
          <w:rFonts w:ascii="Arial" w:hAnsi="Arial" w:cs="Arial"/>
        </w:rPr>
      </w:pPr>
    </w:p>
    <w:p w14:paraId="3CFE6B04" w14:textId="77777777" w:rsidR="00A35E96" w:rsidRDefault="00A35E96" w:rsidP="008505EC">
      <w:pPr>
        <w:jc w:val="both"/>
        <w:rPr>
          <w:rFonts w:ascii="Arial" w:hAnsi="Arial" w:cs="Arial"/>
        </w:rPr>
      </w:pPr>
    </w:p>
    <w:p w14:paraId="7B499EDD" w14:textId="77777777" w:rsidR="00A35E96" w:rsidRDefault="00A35E96" w:rsidP="008505EC">
      <w:pPr>
        <w:jc w:val="both"/>
        <w:rPr>
          <w:rFonts w:ascii="Arial" w:hAnsi="Arial" w:cs="Arial"/>
        </w:rPr>
      </w:pPr>
    </w:p>
    <w:p w14:paraId="5B6005D0" w14:textId="48B73598" w:rsidR="00A35E96" w:rsidRDefault="00785DE6" w:rsidP="008505EC">
      <w:pPr>
        <w:tabs>
          <w:tab w:val="left" w:pos="4545"/>
        </w:tabs>
        <w:jc w:val="both"/>
        <w:rPr>
          <w:rFonts w:ascii="Arial" w:hAnsi="Arial" w:cs="Arial"/>
        </w:rPr>
      </w:pPr>
      <w:r>
        <w:rPr>
          <w:rFonts w:ascii="Arial" w:hAnsi="Arial" w:cs="Arial"/>
        </w:rPr>
        <w:tab/>
      </w:r>
    </w:p>
    <w:p w14:paraId="60239CA2" w14:textId="77777777" w:rsidR="00A35E96" w:rsidRDefault="00A35E96" w:rsidP="008505EC">
      <w:pPr>
        <w:jc w:val="both"/>
        <w:rPr>
          <w:rFonts w:ascii="Arial" w:hAnsi="Arial" w:cs="Arial"/>
        </w:rPr>
      </w:pPr>
    </w:p>
    <w:p w14:paraId="2437D777" w14:textId="77777777" w:rsidR="00A35E96" w:rsidRDefault="00A35E96" w:rsidP="008505EC">
      <w:pPr>
        <w:jc w:val="both"/>
        <w:rPr>
          <w:rFonts w:ascii="Arial" w:hAnsi="Arial" w:cs="Arial"/>
        </w:rPr>
      </w:pPr>
    </w:p>
    <w:p w14:paraId="151E0D96" w14:textId="77777777" w:rsidR="00A35E96" w:rsidRDefault="00A35E96" w:rsidP="008505EC">
      <w:pPr>
        <w:jc w:val="both"/>
        <w:rPr>
          <w:rFonts w:ascii="Arial" w:hAnsi="Arial" w:cs="Arial"/>
        </w:rPr>
      </w:pPr>
    </w:p>
    <w:p w14:paraId="277C6265" w14:textId="77777777" w:rsidR="00A35E96" w:rsidRDefault="00A35E96" w:rsidP="008505EC">
      <w:pPr>
        <w:jc w:val="both"/>
        <w:rPr>
          <w:rFonts w:ascii="Arial" w:hAnsi="Arial" w:cs="Arial"/>
        </w:rPr>
      </w:pPr>
    </w:p>
    <w:p w14:paraId="5FEFD017" w14:textId="3CFBEB3D" w:rsidR="00A35E96" w:rsidRDefault="00AE5D40" w:rsidP="008505EC">
      <w:pPr>
        <w:jc w:val="both"/>
        <w:rPr>
          <w:rFonts w:ascii="Arial" w:hAnsi="Arial" w:cs="Arial"/>
        </w:rPr>
      </w:pPr>
      <w:r>
        <w:rPr>
          <w:noProof/>
        </w:rPr>
        <mc:AlternateContent>
          <mc:Choice Requires="wps">
            <w:drawing>
              <wp:anchor distT="0" distB="0" distL="114300" distR="114300" simplePos="0" relativeHeight="251658241" behindDoc="0" locked="0" layoutInCell="1" allowOverlap="1" wp14:anchorId="6A58E1E3" wp14:editId="6EDEB860">
                <wp:simplePos x="0" y="0"/>
                <wp:positionH relativeFrom="margin">
                  <wp:posOffset>-22225</wp:posOffset>
                </wp:positionH>
                <wp:positionV relativeFrom="page">
                  <wp:posOffset>1976755</wp:posOffset>
                </wp:positionV>
                <wp:extent cx="5531104" cy="540512"/>
                <wp:effectExtent l="0" t="0" r="12700" b="15240"/>
                <wp:wrapNone/>
                <wp:docPr id="26" name="Text Box 26"/>
                <wp:cNvGraphicFramePr/>
                <a:graphic xmlns:a="http://schemas.openxmlformats.org/drawingml/2006/main">
                  <a:graphicData uri="http://schemas.microsoft.com/office/word/2010/wordprocessingShape">
                    <wps:wsp>
                      <wps:cNvSpPr txBox="1"/>
                      <wps:spPr>
                        <a:xfrm>
                          <a:off x="0" y="0"/>
                          <a:ext cx="5531104" cy="540512"/>
                        </a:xfrm>
                        <a:prstGeom prst="rect">
                          <a:avLst/>
                        </a:prstGeom>
                        <a:noFill/>
                        <a:ln w="6350">
                          <a:noFill/>
                        </a:ln>
                      </wps:spPr>
                      <wps:txbx>
                        <w:txbxContent>
                          <w:p w14:paraId="26DA5749" w14:textId="01FB8908" w:rsidR="00AE5D40" w:rsidRPr="00AE5D40" w:rsidRDefault="00A35E96" w:rsidP="00AE5D40">
                            <w:pPr>
                              <w:spacing w:after="120"/>
                              <w:rPr>
                                <w:rFonts w:asciiTheme="majorHAnsi" w:hAnsiTheme="majorHAnsi"/>
                                <w:color w:val="FFFFFF" w:themeColor="background1"/>
                                <w:sz w:val="36"/>
                                <w:szCs w:val="36"/>
                              </w:rPr>
                            </w:pPr>
                            <w:r>
                              <w:rPr>
                                <w:rFonts w:asciiTheme="majorHAnsi" w:hAnsiTheme="majorHAnsi"/>
                                <w:color w:val="FFFFFF" w:themeColor="background1"/>
                                <w:sz w:val="36"/>
                                <w:szCs w:val="36"/>
                              </w:rPr>
                              <w:t>NSW_</w:t>
                            </w:r>
                            <w:r w:rsidR="00663EBA">
                              <w:rPr>
                                <w:rFonts w:asciiTheme="majorHAnsi" w:hAnsiTheme="majorHAnsi"/>
                                <w:color w:val="FFFFFF" w:themeColor="background1"/>
                                <w:sz w:val="36"/>
                                <w:szCs w:val="36"/>
                              </w:rPr>
                              <w:t>RG</w:t>
                            </w:r>
                            <w:r w:rsidR="00D43904">
                              <w:rPr>
                                <w:rFonts w:asciiTheme="majorHAnsi" w:hAnsiTheme="majorHAnsi"/>
                                <w:color w:val="FFFFFF" w:themeColor="background1"/>
                                <w:sz w:val="36"/>
                                <w:szCs w:val="36"/>
                              </w:rPr>
                              <w:t>1</w:t>
                            </w:r>
                            <w:r w:rsidR="00CE4560">
                              <w:rPr>
                                <w:rFonts w:asciiTheme="majorHAnsi" w:hAnsiTheme="majorHAnsi"/>
                                <w:color w:val="FFFFFF" w:themeColor="background1"/>
                                <w:sz w:val="36"/>
                                <w:szCs w:val="36"/>
                              </w:rPr>
                              <w:t>3</w:t>
                            </w:r>
                            <w:r>
                              <w:rPr>
                                <w:rFonts w:asciiTheme="majorHAnsi" w:hAnsiTheme="majorHAnsi"/>
                                <w:color w:val="FFFFFF" w:themeColor="background1"/>
                                <w:sz w:val="36"/>
                                <w:szCs w:val="36"/>
                              </w:rPr>
                              <w:t>_SOP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A58E1E3" id="_x0000_t202" coordsize="21600,21600" o:spt="202" path="m,l,21600r21600,l21600,xe">
                <v:stroke joinstyle="miter"/>
                <v:path gradientshapeok="t" o:connecttype="rect"/>
              </v:shapetype>
              <v:shape id="Text Box 26" o:spid="_x0000_s1026" type="#_x0000_t202" style="position:absolute;left:0;text-align:left;margin-left:-1.75pt;margin-top:155.65pt;width:435.5pt;height:42.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" filled="f" stroked="f" strokeweight=".5pt">
                <v:textbox style="mso-fit-shape-to-text:t" inset="0,0,0,0">
                  <w:txbxContent>
                    <w:p w14:paraId="26DA5749" w14:textId="01FB8908" w:rsidR="00AE5D40" w:rsidRPr="00AE5D40" w:rsidRDefault="00A35E96" w:rsidP="00AE5D40">
                      <w:pPr>
                        <w:spacing w:after="120"/>
                        <w:rPr>
                          <w:rFonts w:asciiTheme="majorHAnsi" w:hAnsiTheme="majorHAnsi"/>
                          <w:color w:val="FFFFFF" w:themeColor="background1"/>
                          <w:sz w:val="36"/>
                          <w:szCs w:val="36"/>
                        </w:rPr>
                      </w:pPr>
                      <w:r>
                        <w:rPr>
                          <w:rFonts w:asciiTheme="majorHAnsi" w:hAnsiTheme="majorHAnsi"/>
                          <w:color w:val="FFFFFF" w:themeColor="background1"/>
                          <w:sz w:val="36"/>
                          <w:szCs w:val="36"/>
                        </w:rPr>
                        <w:t>NSW_</w:t>
                      </w:r>
                      <w:r w:rsidR="00663EBA">
                        <w:rPr>
                          <w:rFonts w:asciiTheme="majorHAnsi" w:hAnsiTheme="majorHAnsi"/>
                          <w:color w:val="FFFFFF" w:themeColor="background1"/>
                          <w:sz w:val="36"/>
                          <w:szCs w:val="36"/>
                        </w:rPr>
                        <w:t>RG</w:t>
                      </w:r>
                      <w:r w:rsidR="00D43904">
                        <w:rPr>
                          <w:rFonts w:asciiTheme="majorHAnsi" w:hAnsiTheme="majorHAnsi"/>
                          <w:color w:val="FFFFFF" w:themeColor="background1"/>
                          <w:sz w:val="36"/>
                          <w:szCs w:val="36"/>
                        </w:rPr>
                        <w:t>1</w:t>
                      </w:r>
                      <w:r w:rsidR="00CE4560">
                        <w:rPr>
                          <w:rFonts w:asciiTheme="majorHAnsi" w:hAnsiTheme="majorHAnsi"/>
                          <w:color w:val="FFFFFF" w:themeColor="background1"/>
                          <w:sz w:val="36"/>
                          <w:szCs w:val="36"/>
                        </w:rPr>
                        <w:t>3</w:t>
                      </w:r>
                      <w:r>
                        <w:rPr>
                          <w:rFonts w:asciiTheme="majorHAnsi" w:hAnsiTheme="majorHAnsi"/>
                          <w:color w:val="FFFFFF" w:themeColor="background1"/>
                          <w:sz w:val="36"/>
                          <w:szCs w:val="36"/>
                        </w:rPr>
                        <w:t>_SOP</w:t>
                      </w:r>
                    </w:p>
                  </w:txbxContent>
                </v:textbox>
                <w10:wrap anchorx="margin" anchory="page"/>
              </v:shape>
            </w:pict>
          </mc:Fallback>
        </mc:AlternateContent>
      </w:r>
      <w:r w:rsidR="005C4610">
        <w:rPr>
          <w:noProof/>
        </w:rPr>
        <mc:AlternateContent>
          <mc:Choice Requires="wps">
            <w:drawing>
              <wp:anchor distT="0" distB="0" distL="114300" distR="114300" simplePos="0" relativeHeight="251658240" behindDoc="0" locked="0" layoutInCell="1" allowOverlap="1" wp14:anchorId="71541ED4" wp14:editId="432F90D8">
                <wp:simplePos x="0" y="0"/>
                <wp:positionH relativeFrom="margin">
                  <wp:posOffset>-22225</wp:posOffset>
                </wp:positionH>
                <wp:positionV relativeFrom="page">
                  <wp:posOffset>890734</wp:posOffset>
                </wp:positionV>
                <wp:extent cx="5531104" cy="540512"/>
                <wp:effectExtent l="0" t="0" r="12700" b="15240"/>
                <wp:wrapNone/>
                <wp:docPr id="24" name="Text Box 24"/>
                <wp:cNvGraphicFramePr/>
                <a:graphic xmlns:a="http://schemas.openxmlformats.org/drawingml/2006/main">
                  <a:graphicData uri="http://schemas.microsoft.com/office/word/2010/wordprocessingShape">
                    <wps:wsp>
                      <wps:cNvSpPr txBox="1"/>
                      <wps:spPr>
                        <a:xfrm>
                          <a:off x="0" y="0"/>
                          <a:ext cx="5531104" cy="540512"/>
                        </a:xfrm>
                        <a:prstGeom prst="rect">
                          <a:avLst/>
                        </a:prstGeom>
                        <a:noFill/>
                        <a:ln w="6350">
                          <a:noFill/>
                        </a:ln>
                      </wps:spPr>
                      <wps:txbx>
                        <w:txbxContent>
                          <w:p w14:paraId="15EBBD0A" w14:textId="6B78B14A" w:rsidR="005C4610" w:rsidRPr="00A35E96" w:rsidRDefault="00CE4560" w:rsidP="00AE5D40">
                            <w:pPr>
                              <w:pStyle w:val="Title"/>
                              <w:spacing w:before="0" w:after="120"/>
                              <w:rPr>
                                <w:color w:val="002664" w:themeColor="accent1"/>
                                <w:sz w:val="48"/>
                                <w:szCs w:val="48"/>
                              </w:rPr>
                            </w:pPr>
                            <w:r>
                              <w:rPr>
                                <w:color w:val="002664" w:themeColor="accent1"/>
                                <w:sz w:val="48"/>
                                <w:szCs w:val="48"/>
                              </w:rPr>
                              <w:t>Supervision of Research Students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1541ED4" id="Text Box 24" o:spid="_x0000_s1027" type="#_x0000_t202" style="position:absolute;left:0;text-align:left;margin-left:-1.75pt;margin-top:70.15pt;width:435.5pt;height:4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" filled="f" stroked="f" strokeweight=".5pt">
                <v:textbox style="mso-fit-shape-to-text:t" inset="0,0,0,0">
                  <w:txbxContent>
                    <w:p w14:paraId="15EBBD0A" w14:textId="6B78B14A" w:rsidR="005C4610" w:rsidRPr="00A35E96" w:rsidRDefault="00CE4560" w:rsidP="00AE5D40">
                      <w:pPr>
                        <w:pStyle w:val="Title"/>
                        <w:spacing w:before="0" w:after="120"/>
                        <w:rPr>
                          <w:color w:val="002664" w:themeColor="accent1"/>
                          <w:sz w:val="48"/>
                          <w:szCs w:val="48"/>
                        </w:rPr>
                      </w:pPr>
                      <w:r>
                        <w:rPr>
                          <w:color w:val="002664" w:themeColor="accent1"/>
                          <w:sz w:val="48"/>
                          <w:szCs w:val="48"/>
                        </w:rPr>
                        <w:t>Supervision of Research Students</w:t>
                      </w:r>
                    </w:p>
                  </w:txbxContent>
                </v:textbox>
                <w10:wrap anchorx="margin" anchory="page"/>
              </v:shape>
            </w:pict>
          </mc:Fallback>
        </mc:AlternateContent>
      </w:r>
    </w:p>
    <w:tbl>
      <w:tblPr>
        <w:tblW w:w="9105" w:type="dxa"/>
        <w:tblInd w:w="345" w:type="dxa"/>
        <w:tblLayout w:type="fixed"/>
        <w:tblLook w:val="0000" w:firstRow="0" w:lastRow="0" w:firstColumn="0" w:lastColumn="0" w:noHBand="0" w:noVBand="0"/>
      </w:tblPr>
      <w:tblGrid>
        <w:gridCol w:w="1575"/>
        <w:gridCol w:w="1860"/>
        <w:gridCol w:w="1680"/>
        <w:gridCol w:w="3990"/>
      </w:tblGrid>
      <w:tr w:rsidR="00A35E96" w:rsidRPr="003D69E4" w14:paraId="552353AE" w14:textId="77777777">
        <w:trPr>
          <w:trHeight w:val="652"/>
        </w:trPr>
        <w:tc>
          <w:tcPr>
            <w:tcW w:w="1575"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0E0EF4A0"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Version Number:</w:t>
            </w:r>
          </w:p>
        </w:tc>
        <w:tc>
          <w:tcPr>
            <w:tcW w:w="186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6ECB51AC" w14:textId="77777777" w:rsidR="00A35E96" w:rsidRPr="003D69E4" w:rsidRDefault="00A35E96" w:rsidP="008505EC">
            <w:pPr>
              <w:jc w:val="both"/>
              <w:rPr>
                <w:rFonts w:ascii="Public Sans" w:hAnsi="Public Sans"/>
                <w:color w:val="2C2C2C"/>
              </w:rPr>
            </w:pPr>
            <w:r w:rsidRPr="003D69E4">
              <w:rPr>
                <w:rFonts w:ascii="Public Sans" w:hAnsi="Public Sans"/>
                <w:color w:val="2C2C2C"/>
              </w:rPr>
              <w:t>1.0</w:t>
            </w:r>
          </w:p>
        </w:tc>
        <w:tc>
          <w:tcPr>
            <w:tcW w:w="168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0909327E"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Author:</w:t>
            </w:r>
          </w:p>
        </w:tc>
        <w:tc>
          <w:tcPr>
            <w:tcW w:w="399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40E2BAC1" w14:textId="77777777" w:rsidR="00A35E96" w:rsidRPr="003D69E4" w:rsidRDefault="00A35E96" w:rsidP="008505EC">
            <w:pPr>
              <w:jc w:val="both"/>
              <w:rPr>
                <w:rFonts w:ascii="Public Sans" w:hAnsi="Public Sans"/>
                <w:color w:val="2C2C2C"/>
                <w:lang w:val="en-US"/>
              </w:rPr>
            </w:pPr>
            <w:r w:rsidRPr="003D69E4">
              <w:rPr>
                <w:rFonts w:ascii="Public Sans" w:hAnsi="Public Sans"/>
                <w:color w:val="2C2C2C"/>
                <w:lang w:val="en-US"/>
              </w:rPr>
              <w:t>&lt;</w:t>
            </w:r>
            <w:r w:rsidRPr="003D69E4">
              <w:rPr>
                <w:rFonts w:ascii="Public Sans" w:hAnsi="Public Sans"/>
                <w:color w:val="2C2C2C"/>
                <w:highlight w:val="yellow"/>
                <w:lang w:val="en-US"/>
              </w:rPr>
              <w:t>Insert title, name and role</w:t>
            </w:r>
            <w:r w:rsidRPr="003D69E4">
              <w:rPr>
                <w:rFonts w:ascii="Public Sans" w:hAnsi="Public Sans"/>
                <w:color w:val="2C2C2C"/>
                <w:lang w:val="en-US"/>
              </w:rPr>
              <w:t xml:space="preserve">&gt; </w:t>
            </w:r>
          </w:p>
        </w:tc>
      </w:tr>
      <w:tr w:rsidR="00A35E96" w:rsidRPr="003D69E4" w14:paraId="40BEAC3A" w14:textId="77777777">
        <w:trPr>
          <w:trHeight w:val="652"/>
        </w:trPr>
        <w:tc>
          <w:tcPr>
            <w:tcW w:w="1575"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474E24AF"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Date Effective:</w:t>
            </w:r>
          </w:p>
        </w:tc>
        <w:tc>
          <w:tcPr>
            <w:tcW w:w="186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1BE22BB0" w14:textId="77777777" w:rsidR="00A35E96" w:rsidRPr="003D69E4" w:rsidRDefault="00A35E96" w:rsidP="008505EC">
            <w:pPr>
              <w:jc w:val="both"/>
              <w:rPr>
                <w:rFonts w:ascii="Public Sans" w:hAnsi="Public Sans"/>
                <w:color w:val="2C2C2C"/>
              </w:rPr>
            </w:pPr>
            <w:r w:rsidRPr="003D69E4">
              <w:rPr>
                <w:rFonts w:ascii="Public Sans" w:hAnsi="Public Sans"/>
                <w:color w:val="2C2C2C"/>
              </w:rPr>
              <w:t>Date of Approval</w:t>
            </w:r>
          </w:p>
        </w:tc>
        <w:tc>
          <w:tcPr>
            <w:tcW w:w="168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4EB2B7CF"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Approving Authority:</w:t>
            </w:r>
          </w:p>
        </w:tc>
        <w:tc>
          <w:tcPr>
            <w:tcW w:w="399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394254DE" w14:textId="77777777" w:rsidR="00A35E96" w:rsidRPr="003D69E4" w:rsidRDefault="00A35E96" w:rsidP="008505EC">
            <w:pPr>
              <w:jc w:val="both"/>
              <w:rPr>
                <w:rFonts w:ascii="Public Sans" w:hAnsi="Public Sans"/>
                <w:color w:val="2C2C2C"/>
                <w:highlight w:val="yellow"/>
                <w:lang w:val="en-US"/>
              </w:rPr>
            </w:pPr>
            <w:r w:rsidRPr="003D69E4">
              <w:rPr>
                <w:rFonts w:ascii="Public Sans" w:hAnsi="Public Sans"/>
                <w:color w:val="2C2C2C"/>
                <w:lang w:val="en-US"/>
              </w:rPr>
              <w:t>&lt;</w:t>
            </w:r>
            <w:r w:rsidRPr="003D69E4">
              <w:rPr>
                <w:rFonts w:ascii="Public Sans" w:hAnsi="Public Sans"/>
                <w:color w:val="2C2C2C"/>
                <w:highlight w:val="yellow"/>
                <w:lang w:val="en-US"/>
              </w:rPr>
              <w:t>Insert title, name and role</w:t>
            </w:r>
            <w:r w:rsidRPr="003D69E4">
              <w:rPr>
                <w:rFonts w:ascii="Public Sans" w:hAnsi="Public Sans"/>
                <w:color w:val="2C2C2C"/>
                <w:lang w:val="en-US"/>
              </w:rPr>
              <w:t>&gt;</w:t>
            </w:r>
          </w:p>
        </w:tc>
      </w:tr>
      <w:tr w:rsidR="00A35E96" w:rsidRPr="003D69E4" w14:paraId="2D56929B" w14:textId="77777777">
        <w:trPr>
          <w:trHeight w:val="652"/>
        </w:trPr>
        <w:tc>
          <w:tcPr>
            <w:tcW w:w="1575"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6DE21644"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Next Review Date:</w:t>
            </w:r>
          </w:p>
        </w:tc>
        <w:tc>
          <w:tcPr>
            <w:tcW w:w="186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157D2FCF" w14:textId="77777777" w:rsidR="00A35E96" w:rsidRPr="003D69E4" w:rsidRDefault="00A35E96" w:rsidP="008505EC">
            <w:pPr>
              <w:jc w:val="both"/>
              <w:rPr>
                <w:rFonts w:ascii="Public Sans" w:hAnsi="Public Sans"/>
                <w:color w:val="2C2C2C"/>
              </w:rPr>
            </w:pPr>
            <w:r w:rsidRPr="003D69E4">
              <w:rPr>
                <w:rFonts w:ascii="Public Sans" w:hAnsi="Public Sans"/>
                <w:color w:val="2C2C2C"/>
              </w:rPr>
              <w:t>Within 2 years of Approval</w:t>
            </w:r>
          </w:p>
        </w:tc>
        <w:tc>
          <w:tcPr>
            <w:tcW w:w="168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7E9FCA79"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Approved:</w:t>
            </w:r>
          </w:p>
        </w:tc>
        <w:tc>
          <w:tcPr>
            <w:tcW w:w="3990"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53277F96" w14:textId="09A123D0" w:rsidR="00A35E96" w:rsidRPr="003D69E4" w:rsidRDefault="00A35E96" w:rsidP="008505EC">
            <w:pPr>
              <w:jc w:val="both"/>
              <w:rPr>
                <w:rFonts w:ascii="Public Sans" w:hAnsi="Public Sans"/>
                <w:color w:val="2C2C2C"/>
                <w:lang w:val="en-US"/>
              </w:rPr>
            </w:pPr>
            <w:r w:rsidRPr="003D69E4">
              <w:rPr>
                <w:rFonts w:ascii="Public Sans" w:hAnsi="Public Sans"/>
                <w:color w:val="2C2C2C"/>
                <w:lang w:val="en-US"/>
              </w:rPr>
              <w:t>&lt;</w:t>
            </w:r>
            <w:r w:rsidRPr="003D69E4">
              <w:rPr>
                <w:rFonts w:ascii="Public Sans" w:hAnsi="Public Sans"/>
                <w:color w:val="2C2C2C"/>
                <w:highlight w:val="yellow"/>
                <w:lang w:val="en-US"/>
              </w:rPr>
              <w:t>dd/mm/</w:t>
            </w:r>
            <w:proofErr w:type="spellStart"/>
            <w:r w:rsidRPr="003D69E4">
              <w:rPr>
                <w:rFonts w:ascii="Public Sans" w:hAnsi="Public Sans"/>
                <w:color w:val="2C2C2C"/>
                <w:highlight w:val="yellow"/>
                <w:lang w:val="en-US"/>
              </w:rPr>
              <w:t>yyyy</w:t>
            </w:r>
            <w:proofErr w:type="spellEnd"/>
            <w:r w:rsidR="00924B46" w:rsidRPr="003D69E4">
              <w:rPr>
                <w:rFonts w:ascii="Public Sans" w:hAnsi="Public Sans"/>
                <w:color w:val="2C2C2C"/>
                <w:lang w:val="en-US"/>
              </w:rPr>
              <w:t>&gt; &lt;</w:t>
            </w:r>
            <w:r w:rsidRPr="003D69E4">
              <w:rPr>
                <w:rFonts w:ascii="Public Sans" w:hAnsi="Public Sans"/>
                <w:color w:val="2C2C2C"/>
                <w:highlight w:val="yellow"/>
                <w:lang w:val="en-US"/>
              </w:rPr>
              <w:t>signature</w:t>
            </w:r>
            <w:r w:rsidRPr="003D69E4">
              <w:rPr>
                <w:rFonts w:ascii="Public Sans" w:hAnsi="Public Sans"/>
                <w:color w:val="2C2C2C"/>
                <w:lang w:val="en-US"/>
              </w:rPr>
              <w:t>&gt;</w:t>
            </w:r>
          </w:p>
        </w:tc>
      </w:tr>
      <w:tr w:rsidR="00A35E96" w:rsidRPr="003D69E4" w14:paraId="4DA90224" w14:textId="77777777">
        <w:trPr>
          <w:trHeight w:val="652"/>
        </w:trPr>
        <w:tc>
          <w:tcPr>
            <w:tcW w:w="1575" w:type="dxa"/>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6D431A79" w14:textId="77777777" w:rsidR="00A35E96" w:rsidRPr="003D69E4" w:rsidRDefault="00A35E96" w:rsidP="008505EC">
            <w:pPr>
              <w:jc w:val="both"/>
              <w:rPr>
                <w:rFonts w:ascii="Public Sans" w:hAnsi="Public Sans"/>
                <w:b/>
                <w:bCs/>
                <w:color w:val="2C2C2C"/>
                <w:lang w:val="en-US"/>
              </w:rPr>
            </w:pPr>
            <w:r w:rsidRPr="003D69E4">
              <w:rPr>
                <w:rFonts w:ascii="Public Sans" w:hAnsi="Public Sans"/>
                <w:b/>
                <w:bCs/>
                <w:color w:val="2C2C2C"/>
                <w:lang w:val="en-US"/>
              </w:rPr>
              <w:t>File location:</w:t>
            </w:r>
          </w:p>
        </w:tc>
        <w:tc>
          <w:tcPr>
            <w:tcW w:w="7530" w:type="dxa"/>
            <w:gridSpan w:val="3"/>
            <w:tcBorders>
              <w:top w:val="single" w:sz="6" w:space="0" w:color="22272B" w:themeColor="text1"/>
              <w:left w:val="single" w:sz="6" w:space="0" w:color="22272B" w:themeColor="text1"/>
              <w:bottom w:val="single" w:sz="6" w:space="0" w:color="22272B" w:themeColor="text1"/>
              <w:right w:val="single" w:sz="6" w:space="0" w:color="22272B" w:themeColor="text1"/>
            </w:tcBorders>
            <w:vAlign w:val="center"/>
          </w:tcPr>
          <w:p w14:paraId="425B8FD0" w14:textId="77777777" w:rsidR="00A35E96" w:rsidRPr="003D69E4" w:rsidRDefault="00A35E96" w:rsidP="008505EC">
            <w:pPr>
              <w:jc w:val="both"/>
              <w:rPr>
                <w:rFonts w:ascii="Public Sans" w:hAnsi="Public Sans"/>
                <w:color w:val="2C2C2C"/>
              </w:rPr>
            </w:pPr>
            <w:r w:rsidRPr="003D69E4">
              <w:rPr>
                <w:rFonts w:ascii="Public Sans" w:hAnsi="Public Sans"/>
                <w:color w:val="2C2C2C"/>
              </w:rPr>
              <w:t>&lt;</w:t>
            </w:r>
            <w:r w:rsidRPr="003D69E4">
              <w:rPr>
                <w:rFonts w:ascii="Public Sans" w:hAnsi="Public Sans"/>
                <w:color w:val="2C2C2C"/>
                <w:highlight w:val="yellow"/>
              </w:rPr>
              <w:t>insert</w:t>
            </w:r>
            <w:r w:rsidRPr="003D69E4">
              <w:rPr>
                <w:rFonts w:ascii="Public Sans" w:hAnsi="Public Sans"/>
                <w:color w:val="2C2C2C"/>
              </w:rPr>
              <w:t>&gt;</w:t>
            </w:r>
          </w:p>
        </w:tc>
      </w:tr>
    </w:tbl>
    <w:p w14:paraId="67C40846" w14:textId="77777777" w:rsidR="00A35E96" w:rsidRPr="003D69E4" w:rsidRDefault="00A35E96" w:rsidP="008505EC">
      <w:pPr>
        <w:jc w:val="both"/>
        <w:rPr>
          <w:rFonts w:ascii="Public Sans" w:hAnsi="Public Sans"/>
        </w:rPr>
      </w:pPr>
    </w:p>
    <w:p w14:paraId="63620035" w14:textId="51E9C3A7" w:rsidR="00DF3287" w:rsidRDefault="00A35E96" w:rsidP="008505EC">
      <w:pPr>
        <w:pStyle w:val="BodyText"/>
        <w:jc w:val="both"/>
      </w:pPr>
      <w:r w:rsidRPr="003D69E4">
        <w:rPr>
          <w:rFonts w:ascii="Public Sans" w:hAnsi="Public Sans"/>
          <w:b/>
          <w:i/>
        </w:rPr>
        <w:t>Uncontrolled document if downloaded</w:t>
      </w:r>
      <w:r>
        <w:t xml:space="preserve"> </w:t>
      </w:r>
      <w:r w:rsidR="00DF3287">
        <w:br w:type="page"/>
      </w:r>
    </w:p>
    <w:p w14:paraId="41AECF70" w14:textId="119DAD52" w:rsidR="005C4610" w:rsidRDefault="00A35E96" w:rsidP="008505EC">
      <w:pPr>
        <w:pStyle w:val="Heading2"/>
        <w:numPr>
          <w:ilvl w:val="0"/>
          <w:numId w:val="6"/>
        </w:numPr>
        <w:jc w:val="both"/>
      </w:pPr>
      <w:r>
        <w:lastRenderedPageBreak/>
        <w:t>Purpose</w:t>
      </w:r>
    </w:p>
    <w:p w14:paraId="772F3644" w14:textId="77777777" w:rsidR="00CE4560" w:rsidRDefault="00CE4560" w:rsidP="008505EC">
      <w:pPr>
        <w:jc w:val="both"/>
        <w:rPr>
          <w:rFonts w:ascii="Public Sans" w:hAnsi="Public Sans"/>
          <w:color w:val="auto"/>
          <w:sz w:val="20"/>
        </w:rPr>
      </w:pPr>
      <w:r>
        <w:rPr>
          <w:rFonts w:ascii="Public Sans" w:hAnsi="Public Sans"/>
          <w:lang w:val="en-US"/>
        </w:rPr>
        <w:t xml:space="preserve">Supervision of research students plays a critical role in the responsible conduct of research. The </w:t>
      </w:r>
      <w:hyperlink r:id="rId12" w:history="1">
        <w:r>
          <w:rPr>
            <w:rStyle w:val="Hyperlink"/>
            <w:rFonts w:ascii="Public Sans" w:hAnsi="Public Sans"/>
            <w:color w:val="1155CC"/>
            <w:lang w:val="en-US"/>
          </w:rPr>
          <w:t>Australian Code for the Responsible Conduct of Research (2018)</w:t>
        </w:r>
      </w:hyperlink>
      <w:r>
        <w:rPr>
          <w:rFonts w:ascii="Public Sans" w:hAnsi="Public Sans"/>
          <w:lang w:val="en-US"/>
        </w:rPr>
        <w:t xml:space="preserve"> (</w:t>
      </w:r>
      <w:r w:rsidRPr="006D0366">
        <w:rPr>
          <w:rFonts w:ascii="Public Sans" w:hAnsi="Public Sans"/>
          <w:lang w:val="en-US"/>
        </w:rPr>
        <w:t>the Code</w:t>
      </w:r>
      <w:r>
        <w:rPr>
          <w:rFonts w:ascii="Public Sans" w:hAnsi="Public Sans"/>
          <w:lang w:val="en-US"/>
        </w:rPr>
        <w:t xml:space="preserve">) and supporting </w:t>
      </w:r>
      <w:hyperlink r:id="rId13" w:history="1">
        <w:r>
          <w:rPr>
            <w:rStyle w:val="Hyperlink"/>
            <w:rFonts w:ascii="Public Sans" w:hAnsi="Public Sans"/>
            <w:color w:val="1155CC"/>
            <w:lang w:val="en-US"/>
          </w:rPr>
          <w:t>Supervision Guide (2019</w:t>
        </w:r>
      </w:hyperlink>
      <w:r>
        <w:rPr>
          <w:rFonts w:ascii="Public Sans" w:hAnsi="Public Sans"/>
          <w:lang w:val="en-US"/>
        </w:rPr>
        <w:t xml:space="preserve">) provide guidance to institutions and researchers (supervisors and research students) on upholding appropriate standards and fulfilling their responsibilities under </w:t>
      </w:r>
      <w:r w:rsidRPr="006D0366">
        <w:rPr>
          <w:rFonts w:ascii="Public Sans" w:hAnsi="Public Sans"/>
          <w:lang w:val="en-US"/>
        </w:rPr>
        <w:t>the Code</w:t>
      </w:r>
      <w:r>
        <w:rPr>
          <w:rFonts w:ascii="Public Sans" w:hAnsi="Public Sans"/>
          <w:lang w:val="en-US"/>
        </w:rPr>
        <w:t xml:space="preserve"> to ensure: </w:t>
      </w:r>
    </w:p>
    <w:p w14:paraId="6941BD5F" w14:textId="77777777" w:rsidR="00CE4560" w:rsidRDefault="00CE4560" w:rsidP="008505EC">
      <w:pPr>
        <w:numPr>
          <w:ilvl w:val="0"/>
          <w:numId w:val="11"/>
        </w:numPr>
        <w:spacing w:line="276" w:lineRule="auto"/>
        <w:jc w:val="both"/>
        <w:rPr>
          <w:rFonts w:ascii="Public Sans" w:hAnsi="Public Sans"/>
        </w:rPr>
      </w:pPr>
      <w:r>
        <w:rPr>
          <w:rFonts w:ascii="Public Sans" w:hAnsi="Public Sans"/>
        </w:rPr>
        <w:t xml:space="preserve">Fairness in the treatment of others, </w:t>
      </w:r>
    </w:p>
    <w:p w14:paraId="1A0ACA4B" w14:textId="77777777" w:rsidR="00CE4560" w:rsidRDefault="00CE4560" w:rsidP="008505EC">
      <w:pPr>
        <w:numPr>
          <w:ilvl w:val="0"/>
          <w:numId w:val="11"/>
        </w:numPr>
        <w:spacing w:line="276" w:lineRule="auto"/>
        <w:jc w:val="both"/>
        <w:rPr>
          <w:rFonts w:ascii="Public Sans" w:hAnsi="Public Sans"/>
        </w:rPr>
      </w:pPr>
      <w:r>
        <w:rPr>
          <w:rFonts w:ascii="Public Sans" w:hAnsi="Public Sans"/>
        </w:rPr>
        <w:t xml:space="preserve">Accountability for the development, undertaking and reporting of research, </w:t>
      </w:r>
    </w:p>
    <w:p w14:paraId="2AFF5E7D" w14:textId="77777777" w:rsidR="00CE4560" w:rsidRDefault="00CE4560" w:rsidP="008505EC">
      <w:pPr>
        <w:numPr>
          <w:ilvl w:val="0"/>
          <w:numId w:val="11"/>
        </w:numPr>
        <w:spacing w:after="120" w:line="276" w:lineRule="auto"/>
        <w:jc w:val="both"/>
        <w:rPr>
          <w:rFonts w:ascii="Public Sans" w:hAnsi="Public Sans"/>
        </w:rPr>
      </w:pPr>
      <w:r>
        <w:rPr>
          <w:rFonts w:ascii="Public Sans" w:hAnsi="Public Sans"/>
        </w:rPr>
        <w:t>Promotion of responsible research practices.</w:t>
      </w:r>
    </w:p>
    <w:p w14:paraId="21D8A094" w14:textId="6005C3D5" w:rsidR="00CE4560" w:rsidRDefault="00CE4560" w:rsidP="008505EC">
      <w:pPr>
        <w:jc w:val="both"/>
        <w:rPr>
          <w:rFonts w:ascii="Public Sans" w:hAnsi="Public Sans"/>
        </w:rPr>
      </w:pPr>
      <w:r>
        <w:rPr>
          <w:rFonts w:ascii="Public Sans" w:hAnsi="Public Sans"/>
          <w:lang w:val="en-US"/>
        </w:rPr>
        <w:t xml:space="preserve">The </w:t>
      </w:r>
      <w:r w:rsidR="00C161C3">
        <w:rPr>
          <w:rFonts w:ascii="Public Sans" w:hAnsi="Public Sans"/>
          <w:lang w:val="en-US"/>
        </w:rPr>
        <w:t>p</w:t>
      </w:r>
      <w:r>
        <w:rPr>
          <w:rFonts w:ascii="Public Sans" w:hAnsi="Public Sans"/>
          <w:lang w:val="en-US"/>
        </w:rPr>
        <w:t xml:space="preserve">urpose of this SOP is to ensure supervisors and students involved in research led by or conducted in collaboration with </w:t>
      </w:r>
      <w:r w:rsidR="0059323A">
        <w:rPr>
          <w:rFonts w:ascii="Public Sans" w:hAnsi="Public Sans"/>
          <w:lang w:val="en-US"/>
        </w:rPr>
        <w:t>&lt;</w:t>
      </w:r>
      <w:r w:rsidR="0059323A" w:rsidRPr="0059323A">
        <w:rPr>
          <w:rFonts w:ascii="Public Sans" w:hAnsi="Public Sans"/>
          <w:highlight w:val="yellow"/>
          <w:lang w:val="en-US"/>
        </w:rPr>
        <w:t>insert NSW Health Organisation</w:t>
      </w:r>
      <w:r w:rsidR="0059323A">
        <w:rPr>
          <w:rFonts w:ascii="Public Sans" w:hAnsi="Public Sans"/>
          <w:lang w:val="en-US"/>
        </w:rPr>
        <w:t>&gt;</w:t>
      </w:r>
      <w:r>
        <w:rPr>
          <w:rFonts w:ascii="Public Sans" w:hAnsi="Public Sans"/>
          <w:lang w:val="en-US"/>
        </w:rPr>
        <w:t xml:space="preserve"> understand their obligations and work together to promote the responsible conduct of research in accordance with </w:t>
      </w:r>
      <w:r w:rsidRPr="006D0366">
        <w:rPr>
          <w:rFonts w:ascii="Public Sans" w:hAnsi="Public Sans"/>
          <w:lang w:val="en-US"/>
        </w:rPr>
        <w:t>the Code</w:t>
      </w:r>
      <w:r>
        <w:rPr>
          <w:rFonts w:ascii="Public Sans" w:hAnsi="Public Sans"/>
          <w:lang w:val="en-US"/>
        </w:rPr>
        <w:t xml:space="preserve">. </w:t>
      </w:r>
    </w:p>
    <w:p w14:paraId="2DE0625A" w14:textId="46AFEA7B" w:rsidR="00A35E96" w:rsidRDefault="00A35E96" w:rsidP="008505EC">
      <w:pPr>
        <w:pStyle w:val="Heading2"/>
        <w:numPr>
          <w:ilvl w:val="0"/>
          <w:numId w:val="6"/>
        </w:numPr>
        <w:jc w:val="both"/>
      </w:pPr>
      <w:r>
        <w:t>Scope &amp; Applicability</w:t>
      </w:r>
    </w:p>
    <w:p w14:paraId="7279B27D" w14:textId="1A5D4C5D" w:rsidR="00CE4560" w:rsidRPr="00CE4560" w:rsidRDefault="00CE4560" w:rsidP="008505EC">
      <w:pPr>
        <w:jc w:val="both"/>
        <w:rPr>
          <w:rFonts w:ascii="Public Sans" w:hAnsi="Public Sans"/>
          <w:color w:val="auto"/>
          <w:sz w:val="20"/>
          <w:lang w:val="en-US"/>
        </w:rPr>
      </w:pPr>
      <w:r w:rsidRPr="00CE4560">
        <w:rPr>
          <w:rFonts w:ascii="Public Sans" w:hAnsi="Public Sans"/>
          <w:lang w:val="en-US"/>
        </w:rPr>
        <w:t>This SOP applies to all staff with supervisory roles and students that are either undertaking placements or participating in research led by or conducted in collaboration wit</w:t>
      </w:r>
      <w:r w:rsidR="0059323A">
        <w:rPr>
          <w:rFonts w:ascii="Public Sans" w:hAnsi="Public Sans"/>
          <w:lang w:val="en-US"/>
        </w:rPr>
        <w:t>h &lt;</w:t>
      </w:r>
      <w:r w:rsidR="0059323A" w:rsidRPr="0059323A">
        <w:rPr>
          <w:rFonts w:ascii="Public Sans" w:hAnsi="Public Sans"/>
          <w:highlight w:val="yellow"/>
          <w:lang w:val="en-US"/>
        </w:rPr>
        <w:t>insert NSW Health Organisation</w:t>
      </w:r>
      <w:r w:rsidR="0059323A">
        <w:rPr>
          <w:rFonts w:ascii="Public Sans" w:hAnsi="Public Sans"/>
          <w:lang w:val="en-US"/>
        </w:rPr>
        <w:t>&gt;</w:t>
      </w:r>
      <w:r w:rsidRPr="00CE4560">
        <w:rPr>
          <w:rFonts w:ascii="Public Sans" w:hAnsi="Public Sans"/>
          <w:lang w:val="en-US"/>
        </w:rPr>
        <w:t>.</w:t>
      </w:r>
    </w:p>
    <w:p w14:paraId="0C42CCB3" w14:textId="55E4C538" w:rsidR="00A35E96" w:rsidRDefault="00A35E96" w:rsidP="008505EC">
      <w:pPr>
        <w:pStyle w:val="Heading2"/>
        <w:numPr>
          <w:ilvl w:val="0"/>
          <w:numId w:val="6"/>
        </w:numPr>
        <w:jc w:val="both"/>
      </w:pPr>
      <w:r>
        <w:t>Procedure</w:t>
      </w:r>
    </w:p>
    <w:p w14:paraId="427A04F4" w14:textId="45DC6666" w:rsidR="00CE4560" w:rsidRPr="00CE4560" w:rsidRDefault="00CE4560" w:rsidP="008505EC">
      <w:pPr>
        <w:jc w:val="both"/>
        <w:rPr>
          <w:rFonts w:ascii="Public Sans" w:hAnsi="Public Sans"/>
          <w:color w:val="auto"/>
          <w:sz w:val="20"/>
        </w:rPr>
      </w:pPr>
      <w:r w:rsidRPr="00CE4560">
        <w:rPr>
          <w:rFonts w:ascii="Public Sans" w:hAnsi="Public Sans"/>
          <w:lang w:val="en-US"/>
        </w:rPr>
        <w:t xml:space="preserve">Supervisors are responsible </w:t>
      </w:r>
      <w:r w:rsidR="00D75C51">
        <w:rPr>
          <w:rFonts w:ascii="Public Sans" w:hAnsi="Public Sans"/>
          <w:lang w:val="en-US"/>
        </w:rPr>
        <w:t xml:space="preserve">not only for </w:t>
      </w:r>
      <w:r w:rsidR="00D75C51" w:rsidRPr="00CE4560">
        <w:rPr>
          <w:rFonts w:ascii="Public Sans" w:hAnsi="Public Sans"/>
          <w:lang w:val="en-US"/>
        </w:rPr>
        <w:t xml:space="preserve">overseeing the research outcomes of students </w:t>
      </w:r>
      <w:r w:rsidR="004372F2">
        <w:rPr>
          <w:rFonts w:ascii="Public Sans" w:hAnsi="Public Sans"/>
          <w:lang w:val="en-US"/>
        </w:rPr>
        <w:t xml:space="preserve">but also </w:t>
      </w:r>
      <w:r w:rsidRPr="00CE4560">
        <w:rPr>
          <w:rFonts w:ascii="Public Sans" w:hAnsi="Public Sans"/>
          <w:lang w:val="en-US"/>
        </w:rPr>
        <w:t xml:space="preserve">for ensuring </w:t>
      </w:r>
      <w:r w:rsidR="004372F2">
        <w:rPr>
          <w:rFonts w:ascii="Public Sans" w:hAnsi="Public Sans"/>
          <w:lang w:val="en-US"/>
        </w:rPr>
        <w:t xml:space="preserve">their </w:t>
      </w:r>
      <w:r w:rsidRPr="00CE4560">
        <w:rPr>
          <w:rFonts w:ascii="Public Sans" w:hAnsi="Public Sans"/>
          <w:lang w:val="en-US"/>
        </w:rPr>
        <w:t>training</w:t>
      </w:r>
      <w:r w:rsidR="004372F2">
        <w:rPr>
          <w:rFonts w:ascii="Public Sans" w:hAnsi="Public Sans"/>
          <w:lang w:val="en-US"/>
        </w:rPr>
        <w:t xml:space="preserve"> and</w:t>
      </w:r>
      <w:r w:rsidRPr="00CE4560">
        <w:rPr>
          <w:rFonts w:ascii="Public Sans" w:hAnsi="Public Sans"/>
          <w:lang w:val="en-US"/>
        </w:rPr>
        <w:t xml:space="preserve"> mentoring. In return, </w:t>
      </w:r>
      <w:r w:rsidR="00B250F0" w:rsidRPr="00CE4560">
        <w:rPr>
          <w:rFonts w:ascii="Public Sans" w:hAnsi="Public Sans"/>
          <w:lang w:val="en-US"/>
        </w:rPr>
        <w:t xml:space="preserve">students </w:t>
      </w:r>
      <w:r w:rsidR="00DF306A">
        <w:rPr>
          <w:rFonts w:ascii="Public Sans" w:hAnsi="Public Sans"/>
          <w:lang w:val="en-US"/>
        </w:rPr>
        <w:t xml:space="preserve">involved in research at </w:t>
      </w:r>
      <w:r w:rsidR="0059323A">
        <w:rPr>
          <w:rFonts w:ascii="Public Sans" w:hAnsi="Public Sans"/>
          <w:lang w:val="en-US"/>
        </w:rPr>
        <w:t>&lt;</w:t>
      </w:r>
      <w:r w:rsidR="0059323A" w:rsidRPr="0059323A">
        <w:rPr>
          <w:rFonts w:ascii="Public Sans" w:hAnsi="Public Sans"/>
          <w:highlight w:val="yellow"/>
          <w:lang w:val="en-US"/>
        </w:rPr>
        <w:t>insert NSW Health Organisation</w:t>
      </w:r>
      <w:r w:rsidR="0059323A">
        <w:rPr>
          <w:rFonts w:ascii="Public Sans" w:hAnsi="Public Sans"/>
          <w:lang w:val="en-US"/>
        </w:rPr>
        <w:t>&gt;</w:t>
      </w:r>
      <w:r w:rsidRPr="00CE4560">
        <w:rPr>
          <w:rFonts w:ascii="Public Sans" w:hAnsi="Public Sans"/>
          <w:lang w:val="en-US"/>
        </w:rPr>
        <w:t xml:space="preserve"> are required to work with integrity and are also personally accountable for acting in accordance with </w:t>
      </w:r>
      <w:r w:rsidRPr="006D0366">
        <w:rPr>
          <w:rFonts w:ascii="Public Sans" w:hAnsi="Public Sans"/>
          <w:lang w:val="en-US"/>
        </w:rPr>
        <w:t>the Code’s</w:t>
      </w:r>
      <w:r w:rsidRPr="00CE4560">
        <w:rPr>
          <w:rFonts w:ascii="Public Sans" w:hAnsi="Public Sans"/>
          <w:lang w:val="en-US"/>
        </w:rPr>
        <w:t xml:space="preserve"> principles.</w:t>
      </w:r>
    </w:p>
    <w:p w14:paraId="7082BE27" w14:textId="6639B9A1" w:rsidR="00A35E96" w:rsidRDefault="00CE4560" w:rsidP="008505EC">
      <w:pPr>
        <w:pStyle w:val="Heading4"/>
        <w:numPr>
          <w:ilvl w:val="1"/>
          <w:numId w:val="6"/>
        </w:numPr>
        <w:jc w:val="both"/>
        <w:rPr>
          <w:lang w:val="en-US"/>
        </w:rPr>
      </w:pPr>
      <w:r>
        <w:rPr>
          <w:lang w:val="en-US"/>
        </w:rPr>
        <w:t>Research Student Appointment Process</w:t>
      </w:r>
    </w:p>
    <w:p w14:paraId="43DFC86A" w14:textId="574A3809" w:rsidR="00CE4560" w:rsidRDefault="00CE4560" w:rsidP="008505EC">
      <w:pPr>
        <w:spacing w:after="120" w:line="276" w:lineRule="auto"/>
        <w:jc w:val="both"/>
        <w:rPr>
          <w:rFonts w:ascii="Public Sans" w:hAnsi="Public Sans"/>
          <w:color w:val="auto"/>
          <w:sz w:val="20"/>
        </w:rPr>
      </w:pPr>
      <w:r>
        <w:rPr>
          <w:rFonts w:ascii="Public Sans" w:hAnsi="Public Sans"/>
          <w:lang w:val="en-US"/>
        </w:rPr>
        <w:t>&lt;</w:t>
      </w:r>
      <w:r>
        <w:rPr>
          <w:rFonts w:ascii="Public Sans" w:hAnsi="Public Sans"/>
          <w:highlight w:val="yellow"/>
          <w:lang w:val="en-US"/>
        </w:rPr>
        <w:t xml:space="preserve">insert details here regarding Research Student Appointment Process and links to relevant HR/student liaison department/policies/processes. Also include here any details in relation to the </w:t>
      </w:r>
      <w:r w:rsidR="008505EC">
        <w:rPr>
          <w:rFonts w:ascii="Public Sans" w:hAnsi="Public Sans"/>
          <w:highlight w:val="yellow"/>
          <w:lang w:val="en-US"/>
        </w:rPr>
        <w:t>supervisor’s</w:t>
      </w:r>
      <w:r>
        <w:rPr>
          <w:rFonts w:ascii="Public Sans" w:hAnsi="Public Sans"/>
          <w:highlight w:val="yellow"/>
          <w:lang w:val="en-US"/>
        </w:rPr>
        <w:t xml:space="preserve"> role in this process e.g. is the student required to complete the appointment form in collaboration with the supervisor prior to commencement to help ensure relevant support and training is established for first day</w:t>
      </w:r>
      <w:r>
        <w:rPr>
          <w:rFonts w:ascii="Public Sans" w:hAnsi="Public Sans"/>
          <w:lang w:val="en-US"/>
        </w:rPr>
        <w:t xml:space="preserve">&gt; </w:t>
      </w:r>
    </w:p>
    <w:p w14:paraId="78B2EB68" w14:textId="335139A9" w:rsidR="00785DE6" w:rsidRPr="00785DE6" w:rsidRDefault="00CE4560" w:rsidP="006D0366">
      <w:pPr>
        <w:pStyle w:val="Heading4"/>
        <w:numPr>
          <w:ilvl w:val="1"/>
          <w:numId w:val="6"/>
        </w:numPr>
        <w:jc w:val="both"/>
        <w:rPr>
          <w:lang w:val="en-US"/>
        </w:rPr>
      </w:pPr>
      <w:bookmarkStart w:id="0" w:name="_3.2_Training_and"/>
      <w:bookmarkEnd w:id="0"/>
      <w:r>
        <w:rPr>
          <w:lang w:val="en-US"/>
        </w:rPr>
        <w:t>Training and Induction</w:t>
      </w:r>
    </w:p>
    <w:p w14:paraId="71A5267C" w14:textId="3C60C661" w:rsidR="00CE4560" w:rsidRDefault="00CE4560" w:rsidP="008505EC">
      <w:pPr>
        <w:numPr>
          <w:ilvl w:val="0"/>
          <w:numId w:val="9"/>
        </w:numPr>
        <w:spacing w:line="276" w:lineRule="auto"/>
        <w:jc w:val="both"/>
        <w:rPr>
          <w:rFonts w:ascii="Public Sans" w:hAnsi="Public Sans"/>
          <w:color w:val="auto"/>
          <w:sz w:val="20"/>
          <w:szCs w:val="20"/>
        </w:rPr>
      </w:pPr>
      <w:r>
        <w:rPr>
          <w:rFonts w:ascii="Public Sans" w:hAnsi="Public Sans"/>
          <w:lang w:val="en-US"/>
        </w:rPr>
        <w:t xml:space="preserve">Supervisors with responsibility for the student will meet with the research student on their first day of commencing at </w:t>
      </w:r>
      <w:r w:rsidR="0059323A">
        <w:rPr>
          <w:rFonts w:ascii="Public Sans" w:hAnsi="Public Sans"/>
          <w:lang w:val="en-US"/>
        </w:rPr>
        <w:t>&lt;</w:t>
      </w:r>
      <w:r w:rsidR="0059323A" w:rsidRPr="0059323A">
        <w:rPr>
          <w:rFonts w:ascii="Public Sans" w:hAnsi="Public Sans"/>
          <w:highlight w:val="yellow"/>
          <w:lang w:val="en-US"/>
        </w:rPr>
        <w:t>insert NSW Health Organisation</w:t>
      </w:r>
      <w:r w:rsidR="0059323A">
        <w:rPr>
          <w:rFonts w:ascii="Public Sans" w:hAnsi="Public Sans"/>
          <w:lang w:val="en-US"/>
        </w:rPr>
        <w:t>&gt;</w:t>
      </w:r>
      <w:r>
        <w:rPr>
          <w:rFonts w:ascii="Public Sans" w:hAnsi="Public Sans"/>
          <w:lang w:val="en-US"/>
        </w:rPr>
        <w:t xml:space="preserve"> and complete any </w:t>
      </w:r>
      <w:r w:rsidR="008C3CE4">
        <w:rPr>
          <w:rFonts w:ascii="Public Sans" w:hAnsi="Public Sans"/>
          <w:lang w:val="en-US"/>
        </w:rPr>
        <w:t xml:space="preserve">necessary </w:t>
      </w:r>
      <w:r w:rsidR="008C3CE4" w:rsidRPr="70CD1851">
        <w:rPr>
          <w:rFonts w:ascii="Public Sans" w:hAnsi="Public Sans"/>
          <w:lang w:val="en-US"/>
        </w:rPr>
        <w:t>local</w:t>
      </w:r>
      <w:r>
        <w:rPr>
          <w:rFonts w:ascii="Public Sans" w:hAnsi="Public Sans"/>
          <w:lang w:val="en-US"/>
        </w:rPr>
        <w:t xml:space="preserve"> induction requirements &lt;</w:t>
      </w:r>
      <w:r>
        <w:rPr>
          <w:rFonts w:ascii="Public Sans" w:hAnsi="Public Sans"/>
          <w:highlight w:val="yellow"/>
          <w:lang w:val="en-US"/>
        </w:rPr>
        <w:t>insert any further relevant details or links</w:t>
      </w:r>
      <w:r>
        <w:rPr>
          <w:rFonts w:ascii="Public Sans" w:hAnsi="Public Sans"/>
          <w:lang w:val="en-US"/>
        </w:rPr>
        <w:t>&gt;.</w:t>
      </w:r>
    </w:p>
    <w:p w14:paraId="67C25AEE" w14:textId="0159B36D" w:rsidR="00CE4560" w:rsidRDefault="00CE4560" w:rsidP="008505EC">
      <w:pPr>
        <w:numPr>
          <w:ilvl w:val="0"/>
          <w:numId w:val="9"/>
        </w:numPr>
        <w:spacing w:line="276" w:lineRule="auto"/>
        <w:jc w:val="both"/>
        <w:rPr>
          <w:rFonts w:ascii="Public Sans" w:hAnsi="Public Sans"/>
        </w:rPr>
      </w:pPr>
      <w:r>
        <w:rPr>
          <w:rFonts w:ascii="Public Sans" w:hAnsi="Public Sans"/>
        </w:rPr>
        <w:t xml:space="preserve">Research Students must complete the required induction prior to undertaking any research at </w:t>
      </w:r>
      <w:r w:rsidR="00BA1678">
        <w:rPr>
          <w:rFonts w:ascii="Public Sans" w:hAnsi="Public Sans"/>
        </w:rPr>
        <w:t>&lt;</w:t>
      </w:r>
      <w:r w:rsidR="00BA1678" w:rsidRPr="00BA1678">
        <w:rPr>
          <w:rFonts w:ascii="Public Sans" w:hAnsi="Public Sans"/>
          <w:highlight w:val="yellow"/>
        </w:rPr>
        <w:t>insert NSW Health Organisation</w:t>
      </w:r>
      <w:r w:rsidR="00BA1678">
        <w:rPr>
          <w:rFonts w:ascii="Public Sans" w:hAnsi="Public Sans"/>
        </w:rPr>
        <w:t>&gt;</w:t>
      </w:r>
      <w:r>
        <w:rPr>
          <w:rFonts w:ascii="Public Sans" w:hAnsi="Public Sans"/>
        </w:rPr>
        <w:t>.</w:t>
      </w:r>
    </w:p>
    <w:p w14:paraId="26274E47" w14:textId="7353AD37" w:rsidR="00CE4560" w:rsidRDefault="00350462" w:rsidP="008505EC">
      <w:pPr>
        <w:numPr>
          <w:ilvl w:val="0"/>
          <w:numId w:val="9"/>
        </w:numPr>
        <w:spacing w:line="276" w:lineRule="auto"/>
        <w:jc w:val="both"/>
        <w:rPr>
          <w:rFonts w:ascii="Public Sans" w:hAnsi="Public Sans"/>
        </w:rPr>
      </w:pPr>
      <w:r>
        <w:rPr>
          <w:rFonts w:ascii="Public Sans" w:hAnsi="Public Sans"/>
        </w:rPr>
        <w:t>Supervisor</w:t>
      </w:r>
      <w:r w:rsidR="009F1079">
        <w:rPr>
          <w:rFonts w:ascii="Public Sans" w:hAnsi="Public Sans"/>
        </w:rPr>
        <w:t>s</w:t>
      </w:r>
      <w:r>
        <w:rPr>
          <w:rFonts w:ascii="Public Sans" w:hAnsi="Public Sans"/>
        </w:rPr>
        <w:t xml:space="preserve"> should consider whether </w:t>
      </w:r>
      <w:r w:rsidR="00740D1C">
        <w:rPr>
          <w:rFonts w:ascii="Public Sans" w:hAnsi="Public Sans"/>
        </w:rPr>
        <w:t>students assisting on clinical tri</w:t>
      </w:r>
      <w:r w:rsidR="009F1079">
        <w:rPr>
          <w:rFonts w:ascii="Public Sans" w:hAnsi="Public Sans"/>
        </w:rPr>
        <w:t>a</w:t>
      </w:r>
      <w:r w:rsidR="00740D1C">
        <w:rPr>
          <w:rFonts w:ascii="Public Sans" w:hAnsi="Public Sans"/>
        </w:rPr>
        <w:t xml:space="preserve">l research should </w:t>
      </w:r>
      <w:r w:rsidR="009F1079">
        <w:rPr>
          <w:rFonts w:ascii="Public Sans" w:hAnsi="Public Sans"/>
        </w:rPr>
        <w:t xml:space="preserve">receive </w:t>
      </w:r>
      <w:r w:rsidR="00740D1C">
        <w:rPr>
          <w:rFonts w:ascii="Public Sans" w:hAnsi="Public Sans"/>
        </w:rPr>
        <w:t>GCP</w:t>
      </w:r>
      <w:r w:rsidR="009F1079">
        <w:rPr>
          <w:rFonts w:ascii="Public Sans" w:hAnsi="Public Sans"/>
        </w:rPr>
        <w:t xml:space="preserve"> training</w:t>
      </w:r>
      <w:r w:rsidR="00740D1C">
        <w:rPr>
          <w:rFonts w:ascii="Public Sans" w:hAnsi="Public Sans"/>
        </w:rPr>
        <w:t>.</w:t>
      </w:r>
      <w:r w:rsidR="009F1079">
        <w:rPr>
          <w:rFonts w:ascii="Public Sans" w:hAnsi="Public Sans"/>
        </w:rPr>
        <w:t xml:space="preserve"> </w:t>
      </w:r>
    </w:p>
    <w:p w14:paraId="6DB5CF10" w14:textId="5F0CC3E5" w:rsidR="00CE4560" w:rsidRPr="00CE4560" w:rsidRDefault="00CE4560" w:rsidP="008505EC">
      <w:pPr>
        <w:numPr>
          <w:ilvl w:val="0"/>
          <w:numId w:val="9"/>
        </w:numPr>
        <w:spacing w:after="120" w:line="276" w:lineRule="auto"/>
        <w:jc w:val="both"/>
        <w:rPr>
          <w:rFonts w:ascii="Public Sans" w:hAnsi="Public Sans"/>
        </w:rPr>
      </w:pPr>
      <w:r>
        <w:rPr>
          <w:rFonts w:ascii="Public Sans" w:hAnsi="Public Sans"/>
          <w:lang w:val="en-US"/>
        </w:rPr>
        <w:t xml:space="preserve">For the purposes of </w:t>
      </w:r>
      <w:r w:rsidR="00DB435F">
        <w:rPr>
          <w:rFonts w:ascii="Public Sans" w:hAnsi="Public Sans"/>
          <w:lang w:val="en-US"/>
        </w:rPr>
        <w:t>research,</w:t>
      </w:r>
      <w:r>
        <w:rPr>
          <w:rFonts w:ascii="Public Sans" w:hAnsi="Public Sans"/>
          <w:lang w:val="en-US"/>
        </w:rPr>
        <w:t xml:space="preserve"> the induction training must cover the below sections (Section 3.2.1 - Section 3.2.10)</w:t>
      </w:r>
      <w:r w:rsidR="00BA1678">
        <w:rPr>
          <w:rFonts w:ascii="Public Sans" w:hAnsi="Public Sans"/>
          <w:lang w:val="en-US"/>
        </w:rPr>
        <w:t>.</w:t>
      </w:r>
    </w:p>
    <w:p w14:paraId="4A7B401E" w14:textId="0EA6337A" w:rsidR="00785DE6" w:rsidRPr="00D43904" w:rsidRDefault="00CE4560" w:rsidP="008505EC">
      <w:pPr>
        <w:pStyle w:val="Heading5"/>
        <w:ind w:left="426"/>
        <w:jc w:val="both"/>
        <w:rPr>
          <w:lang w:val="en"/>
        </w:rPr>
      </w:pPr>
      <w:r>
        <w:rPr>
          <w:lang w:val="en"/>
        </w:rPr>
        <w:lastRenderedPageBreak/>
        <w:t>3.2.1</w:t>
      </w:r>
      <w:r w:rsidR="00D43904">
        <w:rPr>
          <w:lang w:val="en"/>
        </w:rPr>
        <w:t xml:space="preserve"> </w:t>
      </w:r>
      <w:r>
        <w:rPr>
          <w:lang w:val="en"/>
        </w:rPr>
        <w:t>Research Governance Framework and Handbook</w:t>
      </w:r>
    </w:p>
    <w:p w14:paraId="4F9ACFC1" w14:textId="5DF781DC" w:rsidR="00CE4560" w:rsidRDefault="00CE4560" w:rsidP="008505EC">
      <w:pPr>
        <w:numPr>
          <w:ilvl w:val="0"/>
          <w:numId w:val="9"/>
        </w:numPr>
        <w:spacing w:line="276" w:lineRule="auto"/>
        <w:jc w:val="both"/>
        <w:rPr>
          <w:rFonts w:ascii="Public Sans" w:hAnsi="Public Sans"/>
          <w:color w:val="auto"/>
          <w:sz w:val="20"/>
        </w:rPr>
      </w:pPr>
      <w:r>
        <w:rPr>
          <w:rFonts w:ascii="Public Sans" w:hAnsi="Public Sans"/>
          <w:lang w:val="en-US"/>
        </w:rPr>
        <w:t xml:space="preserve">Supervisors must provide the student with a copy of the Australian Code, </w:t>
      </w:r>
      <w:r w:rsidR="00673380">
        <w:rPr>
          <w:rFonts w:ascii="Public Sans" w:hAnsi="Public Sans"/>
          <w:lang w:val="en-US"/>
        </w:rPr>
        <w:t>&lt;</w:t>
      </w:r>
      <w:r w:rsidR="00673380" w:rsidRPr="00673380">
        <w:rPr>
          <w:rFonts w:ascii="Public Sans" w:hAnsi="Public Sans"/>
          <w:highlight w:val="yellow"/>
          <w:lang w:val="en-US"/>
        </w:rPr>
        <w:t>insert NSW Health Organisation</w:t>
      </w:r>
      <w:r w:rsidR="00673380">
        <w:rPr>
          <w:rFonts w:ascii="Public Sans" w:hAnsi="Public Sans"/>
          <w:lang w:val="en-US"/>
        </w:rPr>
        <w:t xml:space="preserve">&gt; </w:t>
      </w:r>
      <w:r>
        <w:rPr>
          <w:rFonts w:ascii="Public Sans" w:hAnsi="Public Sans"/>
          <w:lang w:val="en-US"/>
        </w:rPr>
        <w:t xml:space="preserve">Research Handbook and relevant policies and guidance documents and discuss its purpose and main </w:t>
      </w:r>
      <w:r w:rsidR="00DB435F">
        <w:rPr>
          <w:rFonts w:ascii="Public Sans" w:hAnsi="Public Sans"/>
          <w:lang w:val="en-US"/>
        </w:rPr>
        <w:t>elements and</w:t>
      </w:r>
      <w:r>
        <w:rPr>
          <w:rFonts w:ascii="Public Sans" w:hAnsi="Public Sans"/>
          <w:lang w:val="en-US"/>
        </w:rPr>
        <w:t xml:space="preserve"> invite clarification on any of its provisions.</w:t>
      </w:r>
    </w:p>
    <w:p w14:paraId="0FDB351B" w14:textId="5D42BE4F" w:rsidR="00CE4560" w:rsidRPr="00CE4560" w:rsidRDefault="00CE4560" w:rsidP="008505EC">
      <w:pPr>
        <w:numPr>
          <w:ilvl w:val="0"/>
          <w:numId w:val="9"/>
        </w:numPr>
        <w:spacing w:after="120" w:line="276" w:lineRule="auto"/>
        <w:jc w:val="both"/>
        <w:rPr>
          <w:rFonts w:ascii="Public Sans" w:hAnsi="Public Sans"/>
        </w:rPr>
      </w:pPr>
      <w:r>
        <w:rPr>
          <w:rFonts w:ascii="Public Sans" w:hAnsi="Public Sans"/>
          <w:lang w:val="en-US"/>
        </w:rPr>
        <w:t xml:space="preserve">Supervisors will also provide the student with any </w:t>
      </w:r>
      <w:r w:rsidR="005113E3">
        <w:rPr>
          <w:rFonts w:ascii="Public Sans" w:hAnsi="Public Sans"/>
          <w:lang w:val="en-US"/>
        </w:rPr>
        <w:t>local p</w:t>
      </w:r>
      <w:r>
        <w:rPr>
          <w:rFonts w:ascii="Public Sans" w:hAnsi="Public Sans"/>
          <w:lang w:val="en-US"/>
        </w:rPr>
        <w:t>olicy or guidelines pertaining to the conduct of research in their unit.</w:t>
      </w:r>
    </w:p>
    <w:p w14:paraId="5C04D554" w14:textId="66B41352" w:rsidR="00CE4560" w:rsidRPr="00D43904" w:rsidRDefault="00CE4560" w:rsidP="008505EC">
      <w:pPr>
        <w:pStyle w:val="Heading5"/>
        <w:ind w:left="426"/>
        <w:jc w:val="both"/>
        <w:rPr>
          <w:lang w:val="en"/>
        </w:rPr>
      </w:pPr>
      <w:r>
        <w:rPr>
          <w:lang w:val="en"/>
        </w:rPr>
        <w:t>3.2.2 Conflicts of Interest (COI)</w:t>
      </w:r>
    </w:p>
    <w:p w14:paraId="1AF5CE75" w14:textId="0D474E07" w:rsidR="00CE4560" w:rsidRDefault="00CE4560" w:rsidP="008505EC">
      <w:pPr>
        <w:numPr>
          <w:ilvl w:val="0"/>
          <w:numId w:val="9"/>
        </w:numPr>
        <w:spacing w:line="276" w:lineRule="auto"/>
        <w:jc w:val="both"/>
        <w:rPr>
          <w:rFonts w:ascii="Public Sans" w:hAnsi="Public Sans"/>
          <w:color w:val="auto"/>
          <w:sz w:val="20"/>
        </w:rPr>
      </w:pPr>
      <w:r>
        <w:rPr>
          <w:rFonts w:ascii="Public Sans" w:hAnsi="Public Sans"/>
          <w:lang w:val="en-US"/>
        </w:rPr>
        <w:t xml:space="preserve">Supervisors should discuss the concept of COI in research with the student and direct them to </w:t>
      </w:r>
      <w:r w:rsidR="00673380">
        <w:rPr>
          <w:rFonts w:ascii="Public Sans" w:hAnsi="Public Sans"/>
          <w:lang w:val="en-US"/>
        </w:rPr>
        <w:t>&lt;</w:t>
      </w:r>
      <w:r w:rsidR="00673380" w:rsidRPr="00673380">
        <w:rPr>
          <w:rFonts w:ascii="Public Sans" w:hAnsi="Public Sans"/>
          <w:highlight w:val="yellow"/>
          <w:lang w:val="en-US"/>
        </w:rPr>
        <w:t>insert NSW Health Organisation</w:t>
      </w:r>
      <w:r w:rsidR="00673380">
        <w:rPr>
          <w:rFonts w:ascii="Public Sans" w:hAnsi="Public Sans"/>
          <w:lang w:val="en-US"/>
        </w:rPr>
        <w:t xml:space="preserve">&gt; </w:t>
      </w:r>
      <w:r>
        <w:rPr>
          <w:rFonts w:ascii="Public Sans" w:hAnsi="Public Sans"/>
          <w:lang w:val="en-US"/>
        </w:rPr>
        <w:t>&lt;</w:t>
      </w:r>
      <w:r>
        <w:rPr>
          <w:rFonts w:ascii="Public Sans" w:hAnsi="Public Sans"/>
          <w:highlight w:val="yellow"/>
          <w:lang w:val="en-US"/>
        </w:rPr>
        <w:t>Conflicts of Interest Policy/ Behavior policy etc</w:t>
      </w:r>
      <w:r>
        <w:rPr>
          <w:rFonts w:ascii="Public Sans" w:hAnsi="Public Sans"/>
          <w:lang w:val="en-US"/>
        </w:rPr>
        <w:t>&gt;.</w:t>
      </w:r>
    </w:p>
    <w:p w14:paraId="62FE2A2E" w14:textId="44F22ABC" w:rsidR="00CE4560" w:rsidRDefault="00CE4560" w:rsidP="008505EC">
      <w:pPr>
        <w:numPr>
          <w:ilvl w:val="0"/>
          <w:numId w:val="9"/>
        </w:numPr>
        <w:spacing w:after="120" w:line="276" w:lineRule="auto"/>
        <w:jc w:val="both"/>
        <w:rPr>
          <w:rFonts w:ascii="Public Sans" w:hAnsi="Public Sans"/>
        </w:rPr>
      </w:pPr>
      <w:r>
        <w:rPr>
          <w:rFonts w:ascii="Public Sans" w:hAnsi="Public Sans"/>
          <w:lang w:val="en-US"/>
        </w:rPr>
        <w:t>Supervisors should discuss any potential COI that may be associated with their project and agree how they will be managed in accordance with the &lt;</w:t>
      </w:r>
      <w:r w:rsidR="00673380" w:rsidRPr="00673380">
        <w:rPr>
          <w:rFonts w:ascii="Public Sans" w:hAnsi="Public Sans"/>
          <w:highlight w:val="yellow"/>
          <w:lang w:val="en-US"/>
        </w:rPr>
        <w:t>insert NSW Health Organisation</w:t>
      </w:r>
      <w:r w:rsidR="00673380">
        <w:rPr>
          <w:rFonts w:ascii="Public Sans" w:hAnsi="Public Sans"/>
          <w:lang w:val="en-US"/>
        </w:rPr>
        <w:t>&gt; &lt;</w:t>
      </w:r>
      <w:r>
        <w:rPr>
          <w:rFonts w:ascii="Public Sans" w:hAnsi="Public Sans"/>
          <w:highlight w:val="yellow"/>
          <w:lang w:val="en-US"/>
        </w:rPr>
        <w:t xml:space="preserve"> Conflicts of Interest Policy/ Behavior policy etc</w:t>
      </w:r>
      <w:r>
        <w:rPr>
          <w:rFonts w:ascii="Public Sans" w:hAnsi="Public Sans"/>
          <w:lang w:val="en-US"/>
        </w:rPr>
        <w:t>&gt;.</w:t>
      </w:r>
    </w:p>
    <w:p w14:paraId="0AB1F252" w14:textId="7CC29112" w:rsidR="00183C9A" w:rsidRPr="00D43904" w:rsidRDefault="00183C9A" w:rsidP="008505EC">
      <w:pPr>
        <w:pStyle w:val="Heading5"/>
        <w:ind w:left="426"/>
        <w:jc w:val="both"/>
        <w:rPr>
          <w:lang w:val="en"/>
        </w:rPr>
      </w:pPr>
      <w:r>
        <w:rPr>
          <w:lang w:val="en"/>
        </w:rPr>
        <w:t>3.2.3 Research Approvals and Regulatory Requirements</w:t>
      </w:r>
    </w:p>
    <w:p w14:paraId="5D5FDB37" w14:textId="43E4E0FD" w:rsidR="00183C9A" w:rsidRDefault="00183C9A" w:rsidP="008505EC">
      <w:pPr>
        <w:numPr>
          <w:ilvl w:val="0"/>
          <w:numId w:val="9"/>
        </w:numPr>
        <w:spacing w:after="120" w:line="276" w:lineRule="auto"/>
        <w:jc w:val="both"/>
        <w:rPr>
          <w:rFonts w:ascii="Public Sans" w:hAnsi="Public Sans"/>
        </w:rPr>
      </w:pPr>
      <w:r w:rsidRPr="00183C9A">
        <w:rPr>
          <w:rFonts w:ascii="Public Sans" w:hAnsi="Public Sans"/>
        </w:rPr>
        <w:t xml:space="preserve">Supervisors will discuss with the student whether their research will require </w:t>
      </w:r>
      <w:r w:rsidR="008B7A44">
        <w:rPr>
          <w:rFonts w:ascii="Public Sans" w:hAnsi="Public Sans"/>
        </w:rPr>
        <w:t>Human Research Ethics Approval (</w:t>
      </w:r>
      <w:r w:rsidRPr="00183C9A">
        <w:rPr>
          <w:rFonts w:ascii="Public Sans" w:hAnsi="Public Sans"/>
        </w:rPr>
        <w:t>HREC</w:t>
      </w:r>
      <w:r w:rsidR="008B7A44">
        <w:rPr>
          <w:rFonts w:ascii="Public Sans" w:hAnsi="Public Sans"/>
        </w:rPr>
        <w:t>)</w:t>
      </w:r>
      <w:r w:rsidRPr="00183C9A">
        <w:rPr>
          <w:rFonts w:ascii="Public Sans" w:hAnsi="Public Sans"/>
        </w:rPr>
        <w:t xml:space="preserve"> approval.</w:t>
      </w:r>
    </w:p>
    <w:p w14:paraId="479F539B" w14:textId="0FDAF118" w:rsidR="00183C9A" w:rsidRPr="00183C9A" w:rsidRDefault="00183C9A" w:rsidP="008505EC">
      <w:pPr>
        <w:numPr>
          <w:ilvl w:val="0"/>
          <w:numId w:val="9"/>
        </w:numPr>
        <w:spacing w:after="120" w:line="276" w:lineRule="auto"/>
        <w:jc w:val="both"/>
        <w:rPr>
          <w:rFonts w:ascii="Public Sans" w:hAnsi="Public Sans"/>
        </w:rPr>
      </w:pPr>
      <w:r w:rsidRPr="00183C9A">
        <w:rPr>
          <w:rFonts w:ascii="Public Sans" w:hAnsi="Public Sans"/>
        </w:rPr>
        <w:t xml:space="preserve">Where applicable, supervisors will draw attention to research governance requirements for projects including the requirement for: </w:t>
      </w:r>
    </w:p>
    <w:p w14:paraId="465746D6" w14:textId="5B3B3338" w:rsidR="00183C9A" w:rsidRDefault="00183C9A" w:rsidP="008505EC">
      <w:pPr>
        <w:numPr>
          <w:ilvl w:val="1"/>
          <w:numId w:val="12"/>
        </w:numPr>
        <w:spacing w:line="276" w:lineRule="auto"/>
        <w:jc w:val="both"/>
        <w:rPr>
          <w:rFonts w:ascii="Public Sans" w:hAnsi="Public Sans"/>
        </w:rPr>
      </w:pPr>
      <w:r>
        <w:rPr>
          <w:rFonts w:ascii="Public Sans" w:hAnsi="Public Sans"/>
        </w:rPr>
        <w:t xml:space="preserve">Researchers to be credentialed for research at </w:t>
      </w:r>
      <w:r w:rsidR="0036495A">
        <w:rPr>
          <w:rFonts w:ascii="Public Sans" w:hAnsi="Public Sans"/>
          <w:lang w:val="en-US"/>
        </w:rPr>
        <w:t>&lt;</w:t>
      </w:r>
      <w:r w:rsidR="0036495A" w:rsidRPr="00673380">
        <w:rPr>
          <w:rFonts w:ascii="Public Sans" w:hAnsi="Public Sans"/>
          <w:highlight w:val="yellow"/>
          <w:lang w:val="en-US"/>
        </w:rPr>
        <w:t>insert NSW Health Organisation</w:t>
      </w:r>
      <w:r w:rsidR="00DB435F">
        <w:rPr>
          <w:rFonts w:ascii="Public Sans" w:hAnsi="Public Sans"/>
          <w:lang w:val="en-US"/>
        </w:rPr>
        <w:t xml:space="preserve">&gt; </w:t>
      </w:r>
      <w:r w:rsidR="00DB435F">
        <w:rPr>
          <w:rFonts w:ascii="Public Sans" w:hAnsi="Public Sans"/>
        </w:rPr>
        <w:t>(</w:t>
      </w:r>
      <w:r>
        <w:rPr>
          <w:rFonts w:ascii="Public Sans" w:hAnsi="Public Sans"/>
        </w:rPr>
        <w:t>see researcher credentialing SOP); and</w:t>
      </w:r>
    </w:p>
    <w:p w14:paraId="1D455E4E" w14:textId="337AFA86" w:rsidR="00183C9A" w:rsidRDefault="00183C9A" w:rsidP="008505EC">
      <w:pPr>
        <w:numPr>
          <w:ilvl w:val="1"/>
          <w:numId w:val="12"/>
        </w:numPr>
        <w:spacing w:line="276" w:lineRule="auto"/>
        <w:jc w:val="both"/>
        <w:rPr>
          <w:rFonts w:ascii="Public Sans" w:hAnsi="Public Sans"/>
        </w:rPr>
      </w:pPr>
      <w:r>
        <w:rPr>
          <w:rFonts w:ascii="Public Sans" w:hAnsi="Public Sans"/>
          <w:lang w:val="en-US"/>
        </w:rPr>
        <w:t xml:space="preserve">Obtaining research governance authorisation at </w:t>
      </w:r>
      <w:r w:rsidR="0036495A">
        <w:rPr>
          <w:rFonts w:ascii="Public Sans" w:hAnsi="Public Sans"/>
          <w:lang w:val="en-US"/>
        </w:rPr>
        <w:t>&lt;</w:t>
      </w:r>
      <w:r w:rsidR="0036495A" w:rsidRPr="00673380">
        <w:rPr>
          <w:rFonts w:ascii="Public Sans" w:hAnsi="Public Sans"/>
          <w:highlight w:val="yellow"/>
          <w:lang w:val="en-US"/>
        </w:rPr>
        <w:t>insert NSW Health Organisation</w:t>
      </w:r>
      <w:r w:rsidR="00DB435F">
        <w:rPr>
          <w:rFonts w:ascii="Public Sans" w:hAnsi="Public Sans"/>
          <w:lang w:val="en-US"/>
        </w:rPr>
        <w:t>&gt; (</w:t>
      </w:r>
      <w:r>
        <w:rPr>
          <w:rFonts w:ascii="Public Sans" w:hAnsi="Public Sans"/>
          <w:lang w:val="en-US"/>
        </w:rPr>
        <w:t xml:space="preserve">see </w:t>
      </w:r>
      <w:r w:rsidR="0036495A">
        <w:rPr>
          <w:rFonts w:ascii="Public Sans" w:hAnsi="Public Sans"/>
          <w:lang w:val="en-US"/>
        </w:rPr>
        <w:t>&lt;</w:t>
      </w:r>
      <w:r w:rsidR="0036495A" w:rsidRPr="00673380">
        <w:rPr>
          <w:rFonts w:ascii="Public Sans" w:hAnsi="Public Sans"/>
          <w:highlight w:val="yellow"/>
          <w:lang w:val="en-US"/>
        </w:rPr>
        <w:t>insert NSW Health Organisation</w:t>
      </w:r>
      <w:r w:rsidR="0036495A">
        <w:rPr>
          <w:rFonts w:ascii="Public Sans" w:hAnsi="Public Sans"/>
          <w:lang w:val="en-US"/>
        </w:rPr>
        <w:t xml:space="preserve">&gt; </w:t>
      </w:r>
      <w:r>
        <w:rPr>
          <w:rFonts w:ascii="Public Sans" w:hAnsi="Public Sans"/>
          <w:lang w:val="en-US"/>
        </w:rPr>
        <w:t>Research Governance SOP)</w:t>
      </w:r>
    </w:p>
    <w:p w14:paraId="093F92A8" w14:textId="35322538" w:rsidR="00183C9A" w:rsidRDefault="00183C9A" w:rsidP="008505EC">
      <w:pPr>
        <w:numPr>
          <w:ilvl w:val="1"/>
          <w:numId w:val="12"/>
        </w:numPr>
        <w:spacing w:line="276" w:lineRule="auto"/>
        <w:jc w:val="both"/>
        <w:rPr>
          <w:rFonts w:ascii="Public Sans" w:hAnsi="Public Sans"/>
        </w:rPr>
      </w:pPr>
      <w:r>
        <w:rPr>
          <w:rFonts w:ascii="Public Sans" w:hAnsi="Public Sans"/>
        </w:rPr>
        <w:t xml:space="preserve">Ongoing reporting and study requirements at </w:t>
      </w:r>
      <w:r w:rsidR="0036495A">
        <w:rPr>
          <w:rFonts w:ascii="Public Sans" w:hAnsi="Public Sans"/>
          <w:lang w:val="en-US"/>
        </w:rPr>
        <w:t>&lt;</w:t>
      </w:r>
      <w:r w:rsidR="0036495A" w:rsidRPr="00673380">
        <w:rPr>
          <w:rFonts w:ascii="Public Sans" w:hAnsi="Public Sans"/>
          <w:highlight w:val="yellow"/>
          <w:lang w:val="en-US"/>
        </w:rPr>
        <w:t>insert NSW Health Organisation</w:t>
      </w:r>
      <w:r w:rsidR="0036495A">
        <w:rPr>
          <w:rFonts w:ascii="Public Sans" w:hAnsi="Public Sans"/>
          <w:lang w:val="en-US"/>
        </w:rPr>
        <w:t>&gt;.</w:t>
      </w:r>
    </w:p>
    <w:p w14:paraId="3FFDFF0D" w14:textId="5569068E" w:rsidR="00183C9A" w:rsidRPr="00D43904" w:rsidRDefault="00183C9A" w:rsidP="008505EC">
      <w:pPr>
        <w:pStyle w:val="Heading5"/>
        <w:ind w:left="426"/>
        <w:jc w:val="both"/>
        <w:rPr>
          <w:lang w:val="en"/>
        </w:rPr>
      </w:pPr>
      <w:r>
        <w:rPr>
          <w:lang w:val="en"/>
        </w:rPr>
        <w:t>3.2.4 Engaging Responsibly and Research End Users</w:t>
      </w:r>
    </w:p>
    <w:p w14:paraId="26940074" w14:textId="45B02D25" w:rsidR="00183C9A" w:rsidRDefault="00D47759" w:rsidP="008505EC">
      <w:pPr>
        <w:numPr>
          <w:ilvl w:val="0"/>
          <w:numId w:val="9"/>
        </w:numPr>
        <w:spacing w:line="276" w:lineRule="auto"/>
        <w:jc w:val="both"/>
        <w:rPr>
          <w:rFonts w:ascii="Public Sans" w:hAnsi="Public Sans"/>
          <w:color w:val="auto"/>
          <w:sz w:val="20"/>
        </w:rPr>
      </w:pPr>
      <w:r>
        <w:rPr>
          <w:rFonts w:ascii="Public Sans" w:hAnsi="Public Sans"/>
          <w:lang w:val="en-US"/>
        </w:rPr>
        <w:t>S</w:t>
      </w:r>
      <w:r w:rsidR="00183C9A">
        <w:rPr>
          <w:rFonts w:ascii="Public Sans" w:hAnsi="Public Sans"/>
          <w:lang w:val="en-US"/>
        </w:rPr>
        <w:t xml:space="preserve">upervisors will ensure that applicable students are following the requirements to report on their engagement with </w:t>
      </w:r>
      <w:r w:rsidR="00A93559">
        <w:rPr>
          <w:rFonts w:ascii="Public Sans" w:hAnsi="Public Sans"/>
          <w:lang w:val="en-US"/>
        </w:rPr>
        <w:t xml:space="preserve">both their </w:t>
      </w:r>
      <w:r w:rsidR="00BC16EE">
        <w:rPr>
          <w:rFonts w:ascii="Public Sans" w:hAnsi="Public Sans"/>
          <w:lang w:val="en-US"/>
        </w:rPr>
        <w:t>university</w:t>
      </w:r>
      <w:r w:rsidR="00A93559">
        <w:rPr>
          <w:rFonts w:ascii="Public Sans" w:hAnsi="Public Sans"/>
          <w:lang w:val="en-US"/>
        </w:rPr>
        <w:t xml:space="preserve"> as well as </w:t>
      </w:r>
      <w:r w:rsidR="00183C9A">
        <w:rPr>
          <w:rFonts w:ascii="Public Sans" w:hAnsi="Public Sans"/>
          <w:lang w:val="en-US"/>
        </w:rPr>
        <w:t>non-academic institutions (research end-users). Research end-users include governments, government business enterprises, businesses, non-government organisations, not-for-profit groups, and consumer and community organisations.</w:t>
      </w:r>
    </w:p>
    <w:p w14:paraId="16E225F4" w14:textId="47EBBFF2" w:rsidR="00183C9A" w:rsidRDefault="00C81B4F" w:rsidP="008505EC">
      <w:pPr>
        <w:numPr>
          <w:ilvl w:val="0"/>
          <w:numId w:val="9"/>
        </w:numPr>
        <w:spacing w:after="120" w:line="276" w:lineRule="auto"/>
        <w:jc w:val="both"/>
        <w:rPr>
          <w:rFonts w:ascii="Public Sans" w:hAnsi="Public Sans"/>
        </w:rPr>
      </w:pPr>
      <w:r>
        <w:rPr>
          <w:rFonts w:ascii="Public Sans" w:hAnsi="Public Sans"/>
          <w:lang w:val="en-US"/>
        </w:rPr>
        <w:t>S</w:t>
      </w:r>
      <w:r w:rsidR="00183C9A">
        <w:rPr>
          <w:rFonts w:ascii="Public Sans" w:hAnsi="Public Sans"/>
          <w:lang w:val="en-US"/>
        </w:rPr>
        <w:t xml:space="preserve">upervisors will ensure that there are appropriate licences, permits or permissions in place that are necessary for the research. </w:t>
      </w:r>
    </w:p>
    <w:p w14:paraId="284D2DDB" w14:textId="48C65CA2" w:rsidR="00183C9A" w:rsidRPr="00D43904" w:rsidRDefault="00183C9A" w:rsidP="008505EC">
      <w:pPr>
        <w:pStyle w:val="Heading5"/>
        <w:ind w:left="426"/>
        <w:jc w:val="both"/>
        <w:rPr>
          <w:lang w:val="en-US"/>
        </w:rPr>
      </w:pPr>
      <w:r w:rsidRPr="70CD1851">
        <w:rPr>
          <w:lang w:val="en-US"/>
        </w:rPr>
        <w:t>3.2.5 Work health, safety and environment requirements</w:t>
      </w:r>
    </w:p>
    <w:p w14:paraId="50383616" w14:textId="77777777"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rPr>
        <w:t>Supervisors must ensure students have completed local Occupational Health and Safety Education (OHSE) inductions and are familiar with their local OHSE management and staff representatives.</w:t>
      </w:r>
    </w:p>
    <w:p w14:paraId="177FD5F7" w14:textId="3A2F8ACB" w:rsidR="00183C9A" w:rsidRDefault="00183C9A" w:rsidP="008505EC">
      <w:pPr>
        <w:numPr>
          <w:ilvl w:val="0"/>
          <w:numId w:val="9"/>
        </w:numPr>
        <w:spacing w:after="120" w:line="276" w:lineRule="auto"/>
        <w:jc w:val="both"/>
        <w:rPr>
          <w:rFonts w:ascii="Public Sans" w:hAnsi="Public Sans"/>
        </w:rPr>
      </w:pPr>
      <w:r>
        <w:rPr>
          <w:rFonts w:ascii="Public Sans" w:hAnsi="Public Sans"/>
          <w:lang w:val="en-US"/>
        </w:rPr>
        <w:t xml:space="preserve">Supervisors must discuss with </w:t>
      </w:r>
      <w:r w:rsidR="00D05BD2">
        <w:rPr>
          <w:rFonts w:ascii="Public Sans" w:hAnsi="Public Sans"/>
          <w:lang w:val="en-US"/>
        </w:rPr>
        <w:t xml:space="preserve">their </w:t>
      </w:r>
      <w:r>
        <w:rPr>
          <w:rFonts w:ascii="Public Sans" w:hAnsi="Public Sans"/>
          <w:lang w:val="en-US"/>
        </w:rPr>
        <w:t>student</w:t>
      </w:r>
      <w:r w:rsidR="00D05BD2">
        <w:rPr>
          <w:rFonts w:ascii="Public Sans" w:hAnsi="Public Sans"/>
          <w:lang w:val="en-US"/>
        </w:rPr>
        <w:t>s</w:t>
      </w:r>
      <w:r>
        <w:rPr>
          <w:rFonts w:ascii="Public Sans" w:hAnsi="Public Sans"/>
          <w:lang w:val="en-US"/>
        </w:rPr>
        <w:t xml:space="preserve"> an</w:t>
      </w:r>
      <w:r w:rsidR="00D05BD2">
        <w:rPr>
          <w:rFonts w:ascii="Public Sans" w:hAnsi="Public Sans"/>
          <w:lang w:val="en-US"/>
        </w:rPr>
        <w:t>y</w:t>
      </w:r>
      <w:r>
        <w:rPr>
          <w:rFonts w:ascii="Public Sans" w:hAnsi="Public Sans"/>
          <w:lang w:val="en-US"/>
        </w:rPr>
        <w:t xml:space="preserve"> specific OHSE issues related to </w:t>
      </w:r>
      <w:r w:rsidR="00AB1DB5">
        <w:rPr>
          <w:rFonts w:ascii="Public Sans" w:hAnsi="Public Sans"/>
          <w:lang w:val="en-US"/>
        </w:rPr>
        <w:t xml:space="preserve">their </w:t>
      </w:r>
      <w:r>
        <w:rPr>
          <w:rFonts w:ascii="Public Sans" w:hAnsi="Public Sans"/>
          <w:lang w:val="en-US"/>
        </w:rPr>
        <w:t>work and that they have completed any additional safety training (</w:t>
      </w:r>
      <w:r>
        <w:rPr>
          <w:rFonts w:ascii="Public Sans" w:hAnsi="Public Sans"/>
          <w:highlight w:val="yellow"/>
          <w:lang w:val="en-US"/>
        </w:rPr>
        <w:t>i.e. laboratory induction, training modules</w:t>
      </w:r>
      <w:r>
        <w:rPr>
          <w:rFonts w:ascii="Public Sans" w:hAnsi="Public Sans"/>
          <w:lang w:val="en-US"/>
        </w:rPr>
        <w:t>)</w:t>
      </w:r>
      <w:r w:rsidR="0036495A">
        <w:rPr>
          <w:rFonts w:ascii="Public Sans" w:hAnsi="Public Sans"/>
          <w:lang w:val="en-US"/>
        </w:rPr>
        <w:t>.</w:t>
      </w:r>
    </w:p>
    <w:p w14:paraId="7916EE75" w14:textId="17558FDB" w:rsidR="00183C9A" w:rsidRPr="00D43904" w:rsidRDefault="00183C9A" w:rsidP="008505EC">
      <w:pPr>
        <w:pStyle w:val="Heading5"/>
        <w:ind w:left="426"/>
        <w:jc w:val="both"/>
        <w:rPr>
          <w:lang w:val="en"/>
        </w:rPr>
      </w:pPr>
      <w:r>
        <w:rPr>
          <w:lang w:val="en"/>
        </w:rPr>
        <w:t>3.2.6 Intellectual Property</w:t>
      </w:r>
    </w:p>
    <w:p w14:paraId="5CD6C433" w14:textId="4CEC6C74"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rPr>
        <w:t>Supervisors must discuss with the</w:t>
      </w:r>
      <w:r w:rsidR="00D41006">
        <w:rPr>
          <w:rFonts w:ascii="Public Sans" w:hAnsi="Public Sans"/>
        </w:rPr>
        <w:t>ir</w:t>
      </w:r>
      <w:r>
        <w:rPr>
          <w:rFonts w:ascii="Public Sans" w:hAnsi="Public Sans"/>
        </w:rPr>
        <w:t xml:space="preserve"> student</w:t>
      </w:r>
      <w:r w:rsidR="00D41006">
        <w:rPr>
          <w:rFonts w:ascii="Public Sans" w:hAnsi="Public Sans"/>
        </w:rPr>
        <w:t>s the</w:t>
      </w:r>
      <w:r>
        <w:rPr>
          <w:rFonts w:ascii="Public Sans" w:hAnsi="Public Sans"/>
        </w:rPr>
        <w:t xml:space="preserve"> responsible management of Intellectual Property (IP) with reference to the &lt;</w:t>
      </w:r>
      <w:r w:rsidR="0036495A" w:rsidRPr="00673380">
        <w:rPr>
          <w:rFonts w:ascii="Public Sans" w:hAnsi="Public Sans"/>
          <w:highlight w:val="yellow"/>
          <w:lang w:val="en-US"/>
        </w:rPr>
        <w:t>insert NSW Health Organisation</w:t>
      </w:r>
      <w:r w:rsidR="00DB435F">
        <w:rPr>
          <w:rFonts w:ascii="Public Sans" w:hAnsi="Public Sans"/>
          <w:lang w:val="en-US"/>
        </w:rPr>
        <w:t xml:space="preserve">&gt; </w:t>
      </w:r>
      <w:r w:rsidR="00DB435F">
        <w:rPr>
          <w:rFonts w:ascii="Public Sans" w:hAnsi="Public Sans"/>
          <w:highlight w:val="yellow"/>
        </w:rPr>
        <w:t>&lt;</w:t>
      </w:r>
      <w:r>
        <w:rPr>
          <w:rFonts w:ascii="Public Sans" w:hAnsi="Public Sans"/>
          <w:highlight w:val="yellow"/>
        </w:rPr>
        <w:t>Intellectual Property Policy</w:t>
      </w:r>
      <w:r>
        <w:rPr>
          <w:rFonts w:ascii="Public Sans" w:hAnsi="Public Sans"/>
        </w:rPr>
        <w:t>&gt;.</w:t>
      </w:r>
    </w:p>
    <w:p w14:paraId="3631C733" w14:textId="7D90FD96" w:rsidR="00183C9A" w:rsidRDefault="00183C9A" w:rsidP="008505EC">
      <w:pPr>
        <w:numPr>
          <w:ilvl w:val="0"/>
          <w:numId w:val="9"/>
        </w:numPr>
        <w:spacing w:after="120" w:line="276" w:lineRule="auto"/>
        <w:jc w:val="both"/>
        <w:rPr>
          <w:rFonts w:ascii="Public Sans" w:hAnsi="Public Sans"/>
        </w:rPr>
      </w:pPr>
      <w:r>
        <w:rPr>
          <w:rFonts w:ascii="Public Sans" w:hAnsi="Public Sans"/>
          <w:lang w:val="en-US"/>
        </w:rPr>
        <w:lastRenderedPageBreak/>
        <w:t>Discussion should include what constitutes IP in the research project, how to protect it, how to exploit it, use of someone else’s IP and</w:t>
      </w:r>
      <w:r w:rsidR="00D400A0">
        <w:rPr>
          <w:rFonts w:ascii="Public Sans" w:hAnsi="Public Sans"/>
          <w:lang w:val="en-US"/>
        </w:rPr>
        <w:t>, to the extent applicable,</w:t>
      </w:r>
      <w:r>
        <w:rPr>
          <w:rFonts w:ascii="Public Sans" w:hAnsi="Public Sans"/>
          <w:lang w:val="en-US"/>
        </w:rPr>
        <w:t xml:space="preserve"> the </w:t>
      </w:r>
      <w:r w:rsidR="00F64CBD">
        <w:rPr>
          <w:rFonts w:ascii="Public Sans" w:hAnsi="Public Sans"/>
          <w:lang w:val="en-US"/>
        </w:rPr>
        <w:t xml:space="preserve">associated </w:t>
      </w:r>
      <w:r>
        <w:rPr>
          <w:rFonts w:ascii="Public Sans" w:hAnsi="Public Sans"/>
          <w:lang w:val="en-US"/>
        </w:rPr>
        <w:t>legal, ethical and moral obligations.</w:t>
      </w:r>
    </w:p>
    <w:p w14:paraId="35693173" w14:textId="351A014A" w:rsidR="00183C9A" w:rsidRPr="00D43904" w:rsidRDefault="00183C9A" w:rsidP="008505EC">
      <w:pPr>
        <w:pStyle w:val="Heading5"/>
        <w:ind w:left="567" w:hanging="141"/>
        <w:jc w:val="both"/>
        <w:rPr>
          <w:lang w:val="en"/>
        </w:rPr>
      </w:pPr>
      <w:r>
        <w:rPr>
          <w:lang w:val="en"/>
        </w:rPr>
        <w:t xml:space="preserve">3.2.7 Confidentiality </w:t>
      </w:r>
    </w:p>
    <w:p w14:paraId="05F38E90" w14:textId="40356C8D"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lang w:val="en-US"/>
        </w:rPr>
        <w:t>Supervisors must ensure students are aware of confidentiality requirements and have signed a confidentiality agreement</w:t>
      </w:r>
      <w:r w:rsidR="00D41006">
        <w:rPr>
          <w:rFonts w:ascii="Public Sans" w:hAnsi="Public Sans"/>
          <w:lang w:val="en-US"/>
        </w:rPr>
        <w:t>,</w:t>
      </w:r>
      <w:r>
        <w:rPr>
          <w:rFonts w:ascii="Public Sans" w:hAnsi="Public Sans"/>
          <w:lang w:val="en-US"/>
        </w:rPr>
        <w:t xml:space="preserve"> where appropriate.</w:t>
      </w:r>
    </w:p>
    <w:p w14:paraId="6BB0E2E2" w14:textId="05FB6254" w:rsidR="00183C9A" w:rsidRDefault="00183C9A" w:rsidP="008505EC">
      <w:pPr>
        <w:numPr>
          <w:ilvl w:val="0"/>
          <w:numId w:val="9"/>
        </w:numPr>
        <w:spacing w:after="120" w:line="276" w:lineRule="auto"/>
        <w:jc w:val="both"/>
        <w:rPr>
          <w:rFonts w:ascii="Public Sans" w:hAnsi="Public Sans"/>
        </w:rPr>
      </w:pPr>
      <w:r>
        <w:rPr>
          <w:rFonts w:ascii="Public Sans" w:hAnsi="Public Sans"/>
        </w:rPr>
        <w:t xml:space="preserve">Supervisors must ensure students are aware of </w:t>
      </w:r>
      <w:r w:rsidR="0036495A">
        <w:rPr>
          <w:rFonts w:ascii="Public Sans" w:hAnsi="Public Sans"/>
          <w:lang w:val="en-US"/>
        </w:rPr>
        <w:t>&lt;</w:t>
      </w:r>
      <w:r w:rsidR="0036495A" w:rsidRPr="00673380">
        <w:rPr>
          <w:rFonts w:ascii="Public Sans" w:hAnsi="Public Sans"/>
          <w:highlight w:val="yellow"/>
          <w:lang w:val="en-US"/>
        </w:rPr>
        <w:t>insert NSW Health Organisation</w:t>
      </w:r>
      <w:r w:rsidR="0036495A">
        <w:rPr>
          <w:rFonts w:ascii="Public Sans" w:hAnsi="Public Sans"/>
          <w:lang w:val="en-US"/>
        </w:rPr>
        <w:t>&gt;</w:t>
      </w:r>
      <w:r>
        <w:rPr>
          <w:rFonts w:ascii="Public Sans" w:hAnsi="Public Sans"/>
        </w:rPr>
        <w:t>’s Privacy Policy and Collection Statement.</w:t>
      </w:r>
    </w:p>
    <w:p w14:paraId="4A7E751B" w14:textId="0665E66E" w:rsidR="00183C9A" w:rsidRPr="00D43904" w:rsidRDefault="00183C9A" w:rsidP="008505EC">
      <w:pPr>
        <w:pStyle w:val="Heading5"/>
        <w:ind w:left="567" w:hanging="141"/>
        <w:jc w:val="both"/>
        <w:rPr>
          <w:lang w:val="en"/>
        </w:rPr>
      </w:pPr>
      <w:r>
        <w:rPr>
          <w:lang w:val="en"/>
        </w:rPr>
        <w:t xml:space="preserve">3.2.8 </w:t>
      </w:r>
      <w:r w:rsidR="00C341A3">
        <w:rPr>
          <w:lang w:val="en"/>
        </w:rPr>
        <w:t>Authorship</w:t>
      </w:r>
    </w:p>
    <w:p w14:paraId="60672A9D" w14:textId="4EBE487F"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rPr>
        <w:t xml:space="preserve">Supervisors should discuss </w:t>
      </w:r>
      <w:r w:rsidR="0036495A">
        <w:rPr>
          <w:rFonts w:ascii="Public Sans" w:hAnsi="Public Sans"/>
          <w:lang w:val="en-US"/>
        </w:rPr>
        <w:t>&lt;</w:t>
      </w:r>
      <w:r w:rsidR="0036495A" w:rsidRPr="00673380">
        <w:rPr>
          <w:rFonts w:ascii="Public Sans" w:hAnsi="Public Sans"/>
          <w:highlight w:val="yellow"/>
          <w:lang w:val="en-US"/>
        </w:rPr>
        <w:t>insert NSW Health Organisation</w:t>
      </w:r>
      <w:r w:rsidR="0036495A">
        <w:rPr>
          <w:rFonts w:ascii="Public Sans" w:hAnsi="Public Sans"/>
          <w:lang w:val="en-US"/>
        </w:rPr>
        <w:t>&gt;</w:t>
      </w:r>
      <w:r>
        <w:rPr>
          <w:rFonts w:ascii="Public Sans" w:hAnsi="Public Sans"/>
        </w:rPr>
        <w:t xml:space="preserve">’s requirements for a person to be attributed as an author of a publication with specific reference to </w:t>
      </w:r>
      <w:r w:rsidR="0036495A">
        <w:rPr>
          <w:rFonts w:ascii="Public Sans" w:hAnsi="Public Sans"/>
          <w:lang w:val="en-US"/>
        </w:rPr>
        <w:t>&lt;</w:t>
      </w:r>
      <w:r w:rsidR="0036495A" w:rsidRPr="00673380">
        <w:rPr>
          <w:rFonts w:ascii="Public Sans" w:hAnsi="Public Sans"/>
          <w:highlight w:val="yellow"/>
          <w:lang w:val="en-US"/>
        </w:rPr>
        <w:t>insert NSW Health Organisation</w:t>
      </w:r>
      <w:r w:rsidR="0036495A">
        <w:rPr>
          <w:rFonts w:ascii="Public Sans" w:hAnsi="Public Sans"/>
          <w:lang w:val="en-US"/>
        </w:rPr>
        <w:t>&gt;</w:t>
      </w:r>
      <w:r>
        <w:rPr>
          <w:rFonts w:ascii="Public Sans" w:hAnsi="Public Sans"/>
        </w:rPr>
        <w:t>’s Managing Authorship of Research Outputs SOP.</w:t>
      </w:r>
    </w:p>
    <w:p w14:paraId="70DAC018" w14:textId="227EBA83" w:rsidR="00183C9A" w:rsidRDefault="00183C9A" w:rsidP="008505EC">
      <w:pPr>
        <w:numPr>
          <w:ilvl w:val="0"/>
          <w:numId w:val="9"/>
        </w:numPr>
        <w:spacing w:line="276" w:lineRule="auto"/>
        <w:jc w:val="both"/>
        <w:rPr>
          <w:rFonts w:ascii="Public Sans" w:hAnsi="Public Sans"/>
          <w:lang w:val="en-US"/>
        </w:rPr>
      </w:pPr>
      <w:r>
        <w:rPr>
          <w:rFonts w:ascii="Public Sans" w:hAnsi="Public Sans"/>
          <w:lang w:val="en-US"/>
        </w:rPr>
        <w:t xml:space="preserve">Discuss “up front” the publication strategies and recognition of contributions that should apply to the </w:t>
      </w:r>
      <w:r w:rsidR="00C341A3">
        <w:rPr>
          <w:rFonts w:ascii="Public Sans" w:hAnsi="Public Sans"/>
          <w:lang w:val="en-US"/>
        </w:rPr>
        <w:t>student’s</w:t>
      </w:r>
      <w:r>
        <w:rPr>
          <w:rFonts w:ascii="Public Sans" w:hAnsi="Public Sans"/>
          <w:lang w:val="en-US"/>
        </w:rPr>
        <w:t xml:space="preserve"> project.</w:t>
      </w:r>
      <w:r>
        <w:rPr>
          <w:rFonts w:ascii="Public Sans" w:hAnsi="Public Sans"/>
        </w:rPr>
        <w:tab/>
      </w:r>
    </w:p>
    <w:p w14:paraId="13084A9D" w14:textId="77777777" w:rsidR="00183C9A" w:rsidRDefault="00183C9A" w:rsidP="008505EC">
      <w:pPr>
        <w:numPr>
          <w:ilvl w:val="0"/>
          <w:numId w:val="9"/>
        </w:numPr>
        <w:spacing w:after="120" w:line="276" w:lineRule="auto"/>
        <w:jc w:val="both"/>
        <w:rPr>
          <w:rFonts w:ascii="Public Sans" w:hAnsi="Public Sans"/>
          <w:lang w:val="en"/>
        </w:rPr>
      </w:pPr>
      <w:r>
        <w:rPr>
          <w:rFonts w:ascii="Public Sans" w:hAnsi="Public Sans"/>
          <w:lang w:val="en-US"/>
        </w:rPr>
        <w:t>Revisit these prior to work being prepared or submitted for publications; always agree on authorship and attribution in each specific instance.</w:t>
      </w:r>
    </w:p>
    <w:p w14:paraId="736A78F8" w14:textId="33D3DCB0" w:rsidR="00183C9A" w:rsidRPr="00D43904" w:rsidRDefault="00183C9A" w:rsidP="008505EC">
      <w:pPr>
        <w:pStyle w:val="Heading5"/>
        <w:ind w:left="426"/>
        <w:jc w:val="both"/>
        <w:rPr>
          <w:lang w:val="en"/>
        </w:rPr>
      </w:pPr>
      <w:r>
        <w:rPr>
          <w:lang w:val="en"/>
        </w:rPr>
        <w:t>3.2.9 Management of Research Data and Primary Materials</w:t>
      </w:r>
    </w:p>
    <w:p w14:paraId="36F8DB39" w14:textId="09127C07" w:rsidR="008E6776" w:rsidRPr="001E38D9" w:rsidRDefault="00183C9A" w:rsidP="008E6776">
      <w:pPr>
        <w:numPr>
          <w:ilvl w:val="0"/>
          <w:numId w:val="9"/>
        </w:numPr>
        <w:spacing w:after="120" w:line="276" w:lineRule="auto"/>
        <w:ind w:left="426"/>
        <w:jc w:val="both"/>
        <w:rPr>
          <w:lang w:val="en"/>
        </w:rPr>
      </w:pPr>
      <w:r w:rsidRPr="00554914">
        <w:rPr>
          <w:rFonts w:ascii="Public Sans" w:hAnsi="Public Sans"/>
        </w:rPr>
        <w:t xml:space="preserve">Supervisors should ensure that there is a relevant Research Data Management Plan for any project (with reference to </w:t>
      </w:r>
      <w:r w:rsidR="0036495A" w:rsidRPr="00554914">
        <w:rPr>
          <w:rFonts w:ascii="Public Sans" w:hAnsi="Public Sans"/>
          <w:lang w:val="en-US"/>
        </w:rPr>
        <w:t>&lt;</w:t>
      </w:r>
      <w:r w:rsidR="0036495A" w:rsidRPr="00554914">
        <w:rPr>
          <w:rFonts w:ascii="Public Sans" w:hAnsi="Public Sans"/>
          <w:highlight w:val="yellow"/>
          <w:lang w:val="en-US"/>
        </w:rPr>
        <w:t>insert NSW Health Organisation</w:t>
      </w:r>
      <w:r w:rsidR="0036495A" w:rsidRPr="00554914">
        <w:rPr>
          <w:rFonts w:ascii="Public Sans" w:hAnsi="Public Sans"/>
          <w:lang w:val="en-US"/>
        </w:rPr>
        <w:t>&gt;</w:t>
      </w:r>
      <w:r w:rsidRPr="00554914">
        <w:rPr>
          <w:rFonts w:ascii="Public Sans" w:hAnsi="Public Sans"/>
        </w:rPr>
        <w:t xml:space="preserve">’s Management of Research Data </w:t>
      </w:r>
      <w:r w:rsidR="007052B1">
        <w:rPr>
          <w:rFonts w:ascii="Public Sans" w:hAnsi="Public Sans"/>
        </w:rPr>
        <w:t xml:space="preserve">policies. </w:t>
      </w:r>
    </w:p>
    <w:p w14:paraId="3B5D818C" w14:textId="611D2A9E" w:rsidR="00183C9A" w:rsidRPr="008E6776" w:rsidRDefault="00183C9A" w:rsidP="001E38D9">
      <w:pPr>
        <w:pStyle w:val="Heading5"/>
        <w:ind w:left="426"/>
        <w:jc w:val="both"/>
        <w:rPr>
          <w:lang w:val="en"/>
        </w:rPr>
      </w:pPr>
      <w:r w:rsidRPr="008E6776">
        <w:rPr>
          <w:lang w:val="en"/>
        </w:rPr>
        <w:t>3.2.10 Advice and Complaints about Research</w:t>
      </w:r>
    </w:p>
    <w:p w14:paraId="450DE7BD" w14:textId="77777777"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lang w:val="en-US"/>
        </w:rPr>
        <w:t>Supervisors must ensure students are aware of what advice and assistance they can access, and what procedures and structures are in place for dealing with questions, concerns or complaints about the conduct of research.</w:t>
      </w:r>
    </w:p>
    <w:p w14:paraId="418017CD" w14:textId="77777777" w:rsidR="00183C9A" w:rsidRDefault="00183C9A" w:rsidP="008505EC">
      <w:pPr>
        <w:numPr>
          <w:ilvl w:val="0"/>
          <w:numId w:val="9"/>
        </w:numPr>
        <w:spacing w:line="276" w:lineRule="auto"/>
        <w:jc w:val="both"/>
        <w:rPr>
          <w:rFonts w:ascii="Public Sans" w:hAnsi="Public Sans"/>
        </w:rPr>
      </w:pPr>
      <w:r>
        <w:rPr>
          <w:rFonts w:ascii="Public Sans" w:hAnsi="Public Sans"/>
        </w:rPr>
        <w:t>Discussion should cover relevant funding agencies’ policies and procedures.</w:t>
      </w:r>
    </w:p>
    <w:p w14:paraId="6A1DDAA7" w14:textId="252CBF0F" w:rsidR="00183C9A" w:rsidRDefault="002731F9" w:rsidP="008505EC">
      <w:pPr>
        <w:numPr>
          <w:ilvl w:val="0"/>
          <w:numId w:val="9"/>
        </w:numPr>
        <w:spacing w:after="120" w:line="276" w:lineRule="auto"/>
        <w:jc w:val="both"/>
        <w:rPr>
          <w:rFonts w:ascii="Public Sans" w:hAnsi="Public Sans"/>
        </w:rPr>
      </w:pPr>
      <w:r>
        <w:rPr>
          <w:rFonts w:ascii="Public Sans" w:hAnsi="Public Sans"/>
        </w:rPr>
        <w:t xml:space="preserve">Discussion should also cover the local </w:t>
      </w:r>
      <w:r w:rsidR="00E63BD6">
        <w:rPr>
          <w:rFonts w:ascii="Public Sans" w:hAnsi="Public Sans"/>
        </w:rPr>
        <w:t>d</w:t>
      </w:r>
      <w:r w:rsidR="00183C9A">
        <w:rPr>
          <w:rFonts w:ascii="Public Sans" w:hAnsi="Public Sans"/>
        </w:rPr>
        <w:t>ispute resolution process &lt;</w:t>
      </w:r>
      <w:r w:rsidR="00183C9A">
        <w:rPr>
          <w:rFonts w:ascii="Public Sans" w:hAnsi="Public Sans"/>
          <w:highlight w:val="yellow"/>
        </w:rPr>
        <w:t>insert summary for institution</w:t>
      </w:r>
      <w:r w:rsidR="00183C9A">
        <w:rPr>
          <w:rFonts w:ascii="Public Sans" w:hAnsi="Public Sans"/>
        </w:rPr>
        <w:t>&gt;</w:t>
      </w:r>
      <w:r w:rsidR="00416C99">
        <w:rPr>
          <w:rFonts w:ascii="Public Sans" w:hAnsi="Public Sans"/>
        </w:rPr>
        <w:t xml:space="preserve"> and </w:t>
      </w:r>
      <w:r w:rsidR="00E63BD6">
        <w:rPr>
          <w:rFonts w:ascii="Public Sans" w:hAnsi="Public Sans"/>
        </w:rPr>
        <w:t>in accordance with section 3.7 below</w:t>
      </w:r>
      <w:r w:rsidR="0036495A">
        <w:rPr>
          <w:rFonts w:ascii="Public Sans" w:hAnsi="Public Sans"/>
        </w:rPr>
        <w:t>.</w:t>
      </w:r>
    </w:p>
    <w:p w14:paraId="5214C180" w14:textId="29E4367B" w:rsidR="00183C9A" w:rsidRPr="00183C9A" w:rsidRDefault="00183C9A" w:rsidP="008505EC">
      <w:pPr>
        <w:pStyle w:val="Heading4"/>
        <w:numPr>
          <w:ilvl w:val="1"/>
          <w:numId w:val="14"/>
        </w:numPr>
        <w:jc w:val="both"/>
      </w:pPr>
      <w:r>
        <w:t xml:space="preserve">Supervisory arrangements </w:t>
      </w:r>
    </w:p>
    <w:p w14:paraId="0B5C45F3" w14:textId="0798E939" w:rsidR="00183C9A" w:rsidRPr="00183C9A" w:rsidRDefault="00183C9A" w:rsidP="008505EC">
      <w:pPr>
        <w:numPr>
          <w:ilvl w:val="0"/>
          <w:numId w:val="9"/>
        </w:numPr>
        <w:spacing w:line="276" w:lineRule="auto"/>
        <w:jc w:val="both"/>
        <w:rPr>
          <w:rFonts w:ascii="Public Sans" w:hAnsi="Public Sans"/>
          <w:color w:val="auto"/>
          <w:sz w:val="20"/>
        </w:rPr>
      </w:pPr>
      <w:r w:rsidRPr="00183C9A">
        <w:rPr>
          <w:rFonts w:ascii="Public Sans" w:hAnsi="Public Sans"/>
        </w:rPr>
        <w:t xml:space="preserve">Supervisors and </w:t>
      </w:r>
      <w:r w:rsidR="008D5312">
        <w:rPr>
          <w:rFonts w:ascii="Public Sans" w:hAnsi="Public Sans"/>
        </w:rPr>
        <w:t xml:space="preserve">their students </w:t>
      </w:r>
      <w:r w:rsidRPr="00183C9A">
        <w:rPr>
          <w:rFonts w:ascii="Public Sans" w:hAnsi="Public Sans"/>
        </w:rPr>
        <w:t>should agree in writing on:</w:t>
      </w:r>
    </w:p>
    <w:p w14:paraId="6DF43771" w14:textId="77777777" w:rsidR="00183C9A" w:rsidRDefault="00183C9A" w:rsidP="008505EC">
      <w:pPr>
        <w:numPr>
          <w:ilvl w:val="1"/>
          <w:numId w:val="13"/>
        </w:numPr>
        <w:spacing w:line="276" w:lineRule="auto"/>
        <w:jc w:val="both"/>
        <w:rPr>
          <w:rFonts w:ascii="Public Sans" w:hAnsi="Public Sans"/>
        </w:rPr>
      </w:pPr>
      <w:r>
        <w:rPr>
          <w:rFonts w:ascii="Public Sans" w:hAnsi="Public Sans"/>
          <w:lang w:val="en-US"/>
        </w:rPr>
        <w:t>the appropriate level of oversight of the development and conduct of the research</w:t>
      </w:r>
    </w:p>
    <w:p w14:paraId="4CFFE4C8" w14:textId="77777777" w:rsidR="00183C9A" w:rsidRDefault="00183C9A" w:rsidP="008505EC">
      <w:pPr>
        <w:numPr>
          <w:ilvl w:val="1"/>
          <w:numId w:val="13"/>
        </w:numPr>
        <w:spacing w:line="276" w:lineRule="auto"/>
        <w:jc w:val="both"/>
        <w:rPr>
          <w:rFonts w:ascii="Public Sans" w:hAnsi="Public Sans"/>
        </w:rPr>
      </w:pPr>
      <w:r>
        <w:rPr>
          <w:rFonts w:ascii="Public Sans" w:hAnsi="Public Sans"/>
        </w:rPr>
        <w:t>expectations related to work product or deliverables, if relevant</w:t>
      </w:r>
    </w:p>
    <w:p w14:paraId="0FF8BAE1" w14:textId="15E91A8A" w:rsidR="00183C9A" w:rsidRDefault="00183C9A" w:rsidP="008505EC">
      <w:pPr>
        <w:numPr>
          <w:ilvl w:val="1"/>
          <w:numId w:val="13"/>
        </w:numPr>
        <w:spacing w:line="276" w:lineRule="auto"/>
        <w:jc w:val="both"/>
        <w:rPr>
          <w:rFonts w:ascii="Public Sans" w:hAnsi="Public Sans"/>
        </w:rPr>
      </w:pPr>
      <w:r>
        <w:rPr>
          <w:rFonts w:ascii="Public Sans" w:hAnsi="Public Sans"/>
        </w:rPr>
        <w:t xml:space="preserve">expectations related to the involvement of the supervisor in the </w:t>
      </w:r>
      <w:r w:rsidR="00F52389">
        <w:rPr>
          <w:rFonts w:ascii="Public Sans" w:hAnsi="Public Sans"/>
        </w:rPr>
        <w:t xml:space="preserve">student’s </w:t>
      </w:r>
      <w:r>
        <w:rPr>
          <w:rFonts w:ascii="Public Sans" w:hAnsi="Public Sans"/>
        </w:rPr>
        <w:t>work</w:t>
      </w:r>
      <w:r w:rsidR="00AB2C4F">
        <w:rPr>
          <w:rFonts w:ascii="Public Sans" w:hAnsi="Public Sans"/>
        </w:rPr>
        <w:t xml:space="preserve"> </w:t>
      </w:r>
      <w:r w:rsidR="00300E37">
        <w:rPr>
          <w:rFonts w:ascii="Public Sans" w:hAnsi="Public Sans"/>
        </w:rPr>
        <w:t>including, if</w:t>
      </w:r>
      <w:r>
        <w:rPr>
          <w:rFonts w:ascii="Public Sans" w:hAnsi="Public Sans"/>
        </w:rPr>
        <w:t xml:space="preserve"> relevant</w:t>
      </w:r>
      <w:r w:rsidR="00C90B59">
        <w:rPr>
          <w:rFonts w:ascii="Public Sans" w:hAnsi="Public Sans"/>
        </w:rPr>
        <w:t xml:space="preserve">, </w:t>
      </w:r>
      <w:r>
        <w:rPr>
          <w:rFonts w:ascii="Public Sans" w:hAnsi="Public Sans"/>
        </w:rPr>
        <w:t>arrangements related to any planned co-authorship</w:t>
      </w:r>
    </w:p>
    <w:p w14:paraId="542604A2" w14:textId="1037DFAA" w:rsidR="00183C9A" w:rsidRDefault="00183C9A" w:rsidP="008505EC">
      <w:pPr>
        <w:numPr>
          <w:ilvl w:val="1"/>
          <w:numId w:val="13"/>
        </w:numPr>
        <w:spacing w:line="276" w:lineRule="auto"/>
        <w:jc w:val="both"/>
        <w:rPr>
          <w:rFonts w:ascii="Public Sans" w:hAnsi="Public Sans"/>
        </w:rPr>
      </w:pPr>
      <w:r>
        <w:rPr>
          <w:rFonts w:ascii="Public Sans" w:hAnsi="Public Sans"/>
        </w:rPr>
        <w:t xml:space="preserve">any necessary training for the </w:t>
      </w:r>
      <w:r w:rsidR="00767466">
        <w:rPr>
          <w:rFonts w:ascii="Public Sans" w:hAnsi="Public Sans"/>
        </w:rPr>
        <w:t xml:space="preserve">student </w:t>
      </w:r>
      <w:r>
        <w:rPr>
          <w:rFonts w:ascii="Public Sans" w:hAnsi="Public Sans"/>
        </w:rPr>
        <w:t xml:space="preserve">(beyond that provided per </w:t>
      </w:r>
      <w:hyperlink w:anchor="_3.2_Training_and" w:history="1">
        <w:r>
          <w:rPr>
            <w:rStyle w:val="Hyperlink"/>
            <w:rFonts w:ascii="Public Sans" w:hAnsi="Public Sans"/>
            <w:color w:val="1155CC"/>
          </w:rPr>
          <w:t>Section 3.2</w:t>
        </w:r>
      </w:hyperlink>
      <w:r>
        <w:rPr>
          <w:rFonts w:ascii="Public Sans" w:hAnsi="Public Sans"/>
        </w:rPr>
        <w:t>)</w:t>
      </w:r>
    </w:p>
    <w:p w14:paraId="518C8BD9" w14:textId="77777777" w:rsidR="00183C9A" w:rsidRDefault="00183C9A" w:rsidP="008505EC">
      <w:pPr>
        <w:numPr>
          <w:ilvl w:val="1"/>
          <w:numId w:val="13"/>
        </w:numPr>
        <w:spacing w:line="276" w:lineRule="auto"/>
        <w:jc w:val="both"/>
        <w:rPr>
          <w:rFonts w:ascii="Public Sans" w:hAnsi="Public Sans"/>
        </w:rPr>
      </w:pPr>
      <w:r>
        <w:rPr>
          <w:rFonts w:ascii="Public Sans" w:hAnsi="Public Sans"/>
        </w:rPr>
        <w:t>the frequency and format of meetings</w:t>
      </w:r>
    </w:p>
    <w:p w14:paraId="17DDEB3C" w14:textId="77777777" w:rsidR="00183C9A" w:rsidRDefault="00183C9A" w:rsidP="008505EC">
      <w:pPr>
        <w:numPr>
          <w:ilvl w:val="1"/>
          <w:numId w:val="13"/>
        </w:numPr>
        <w:spacing w:line="276" w:lineRule="auto"/>
        <w:jc w:val="both"/>
        <w:rPr>
          <w:rFonts w:ascii="Public Sans" w:hAnsi="Public Sans"/>
        </w:rPr>
      </w:pPr>
      <w:r>
        <w:rPr>
          <w:rFonts w:ascii="Public Sans" w:hAnsi="Public Sans"/>
        </w:rPr>
        <w:t>expectations related to contact between meetings including the nature and format of feedback</w:t>
      </w:r>
    </w:p>
    <w:p w14:paraId="379629C0" w14:textId="77777777" w:rsidR="00183C9A" w:rsidRDefault="00183C9A" w:rsidP="008505EC">
      <w:pPr>
        <w:numPr>
          <w:ilvl w:val="1"/>
          <w:numId w:val="13"/>
        </w:numPr>
        <w:spacing w:line="276" w:lineRule="auto"/>
        <w:jc w:val="both"/>
        <w:rPr>
          <w:rFonts w:ascii="Public Sans" w:hAnsi="Public Sans"/>
        </w:rPr>
      </w:pPr>
      <w:r>
        <w:rPr>
          <w:rFonts w:ascii="Public Sans" w:hAnsi="Public Sans"/>
        </w:rPr>
        <w:t>how any disputes will be resolved</w:t>
      </w:r>
    </w:p>
    <w:p w14:paraId="49B9D372" w14:textId="7DAF3096" w:rsidR="00183C9A" w:rsidRPr="0036495A" w:rsidRDefault="00183C9A" w:rsidP="008505EC">
      <w:pPr>
        <w:numPr>
          <w:ilvl w:val="1"/>
          <w:numId w:val="13"/>
        </w:numPr>
        <w:spacing w:after="120" w:line="276" w:lineRule="auto"/>
        <w:jc w:val="both"/>
        <w:rPr>
          <w:rFonts w:ascii="Public Sans" w:hAnsi="Public Sans"/>
        </w:rPr>
      </w:pPr>
      <w:r>
        <w:rPr>
          <w:rFonts w:ascii="Public Sans" w:hAnsi="Public Sans"/>
        </w:rPr>
        <w:t>when and how the agreement will be reviewed during the supervisory relationship.</w:t>
      </w:r>
    </w:p>
    <w:p w14:paraId="78F0ADC0" w14:textId="74D8A771" w:rsidR="00223805" w:rsidRDefault="0036495A" w:rsidP="008505EC">
      <w:pPr>
        <w:pStyle w:val="Heading4"/>
        <w:numPr>
          <w:ilvl w:val="1"/>
          <w:numId w:val="14"/>
        </w:numPr>
        <w:jc w:val="both"/>
      </w:pPr>
      <w:r>
        <w:lastRenderedPageBreak/>
        <w:t xml:space="preserve"> </w:t>
      </w:r>
      <w:r w:rsidR="00183C9A">
        <w:t>Alternative supervisory arrangements</w:t>
      </w:r>
    </w:p>
    <w:p w14:paraId="1A402E5D" w14:textId="10A84993" w:rsidR="007B273A" w:rsidRPr="00223805" w:rsidRDefault="00223805" w:rsidP="008505EC">
      <w:pPr>
        <w:numPr>
          <w:ilvl w:val="0"/>
          <w:numId w:val="9"/>
        </w:numPr>
        <w:spacing w:after="120" w:line="276" w:lineRule="auto"/>
        <w:jc w:val="both"/>
        <w:rPr>
          <w:rFonts w:ascii="Public Sans" w:hAnsi="Public Sans"/>
        </w:rPr>
      </w:pPr>
      <w:r w:rsidRPr="00223805">
        <w:rPr>
          <w:rFonts w:ascii="Public Sans" w:hAnsi="Public Sans"/>
          <w:lang w:val="en-US"/>
        </w:rPr>
        <w:t>&lt;</w:t>
      </w:r>
      <w:r w:rsidRPr="00223805">
        <w:rPr>
          <w:rFonts w:ascii="Public Sans" w:hAnsi="Public Sans"/>
          <w:highlight w:val="yellow"/>
          <w:lang w:val="en-US"/>
        </w:rPr>
        <w:t>insert details or link to institution policy/process/guidelines- as per the Supervision Guide Institutions should support the implementation of alternative supervisory arrangements when established arrangements are affected by, for example, movements in personnel, or are compromised by breaches of the Code or other factors that make continuation of the arrangements untenable.</w:t>
      </w:r>
      <w:r w:rsidRPr="00223805">
        <w:rPr>
          <w:rFonts w:ascii="Public Sans" w:hAnsi="Public Sans"/>
          <w:lang w:val="en-US"/>
        </w:rPr>
        <w:t>&gt;</w:t>
      </w:r>
    </w:p>
    <w:p w14:paraId="47242727" w14:textId="65169491" w:rsidR="00183C9A" w:rsidRDefault="00183C9A" w:rsidP="008505EC">
      <w:pPr>
        <w:pStyle w:val="Heading4"/>
        <w:numPr>
          <w:ilvl w:val="1"/>
          <w:numId w:val="14"/>
        </w:numPr>
        <w:jc w:val="both"/>
      </w:pPr>
      <w:r>
        <w:t xml:space="preserve"> Supervisor expectations/requirements</w:t>
      </w:r>
    </w:p>
    <w:p w14:paraId="20557D3E" w14:textId="77777777" w:rsidR="00183C9A" w:rsidRDefault="00183C9A" w:rsidP="008505EC">
      <w:pPr>
        <w:numPr>
          <w:ilvl w:val="0"/>
          <w:numId w:val="9"/>
        </w:numPr>
        <w:spacing w:line="276" w:lineRule="auto"/>
        <w:jc w:val="both"/>
        <w:rPr>
          <w:rFonts w:ascii="Public Sans" w:hAnsi="Public Sans"/>
          <w:color w:val="auto"/>
          <w:sz w:val="20"/>
        </w:rPr>
      </w:pPr>
      <w:r>
        <w:rPr>
          <w:rFonts w:ascii="Public Sans" w:hAnsi="Public Sans"/>
          <w:lang w:val="en-US"/>
        </w:rPr>
        <w:t>Supervisors must actively participate in all appropriate ongoing and refresher training.</w:t>
      </w:r>
    </w:p>
    <w:p w14:paraId="0AB275D7" w14:textId="43F76374" w:rsidR="00183C9A" w:rsidRDefault="00183C9A" w:rsidP="008505EC">
      <w:pPr>
        <w:numPr>
          <w:ilvl w:val="0"/>
          <w:numId w:val="9"/>
        </w:numPr>
        <w:spacing w:line="276" w:lineRule="auto"/>
        <w:jc w:val="both"/>
        <w:rPr>
          <w:rFonts w:ascii="Public Sans" w:hAnsi="Public Sans"/>
        </w:rPr>
      </w:pPr>
      <w:r>
        <w:rPr>
          <w:rFonts w:ascii="Public Sans" w:hAnsi="Public Sans"/>
          <w:lang w:val="en-US"/>
        </w:rPr>
        <w:t xml:space="preserve">Supervisors are responsible for overseeing/reviewing research proposals and associated study documents before submission to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 xml:space="preserve">&gt; </w:t>
      </w:r>
      <w:r>
        <w:rPr>
          <w:rFonts w:ascii="Public Sans" w:hAnsi="Public Sans"/>
          <w:lang w:val="en-US"/>
        </w:rPr>
        <w:t>R</w:t>
      </w:r>
      <w:r w:rsidR="007B273A">
        <w:rPr>
          <w:rFonts w:ascii="Public Sans" w:hAnsi="Public Sans"/>
          <w:lang w:val="en-US"/>
        </w:rPr>
        <w:t xml:space="preserve">esearch Development Office. </w:t>
      </w:r>
      <w:r>
        <w:rPr>
          <w:rFonts w:ascii="Public Sans" w:hAnsi="Public Sans"/>
          <w:lang w:val="en-US"/>
        </w:rPr>
        <w:t xml:space="preserve"> </w:t>
      </w:r>
    </w:p>
    <w:p w14:paraId="7B5F6310" w14:textId="48161391" w:rsidR="00183C9A" w:rsidRDefault="00183C9A" w:rsidP="008505EC">
      <w:pPr>
        <w:numPr>
          <w:ilvl w:val="0"/>
          <w:numId w:val="9"/>
        </w:numPr>
        <w:spacing w:line="276" w:lineRule="auto"/>
        <w:jc w:val="both"/>
        <w:rPr>
          <w:rFonts w:ascii="Public Sans" w:hAnsi="Public Sans"/>
        </w:rPr>
      </w:pPr>
      <w:r>
        <w:rPr>
          <w:rFonts w:ascii="Public Sans" w:hAnsi="Public Sans"/>
          <w:lang w:val="en-US"/>
        </w:rPr>
        <w:t xml:space="preserve">Supervisors are responsible for providing advice to increase the quality of the research project and maximise likelihood the research will be assessed as having academic or scientific merit and </w:t>
      </w:r>
      <w:r w:rsidR="00C1683F">
        <w:rPr>
          <w:rFonts w:ascii="Public Sans" w:hAnsi="Public Sans"/>
          <w:lang w:val="en-US"/>
        </w:rPr>
        <w:t xml:space="preserve">is </w:t>
      </w:r>
      <w:r>
        <w:rPr>
          <w:rFonts w:ascii="Public Sans" w:hAnsi="Public Sans"/>
          <w:lang w:val="en-US"/>
        </w:rPr>
        <w:t>ethically appropriate.</w:t>
      </w:r>
    </w:p>
    <w:p w14:paraId="16D338F8" w14:textId="7FFD20E3" w:rsidR="007B273A" w:rsidRPr="007B273A" w:rsidRDefault="00183C9A" w:rsidP="008505EC">
      <w:pPr>
        <w:numPr>
          <w:ilvl w:val="0"/>
          <w:numId w:val="9"/>
        </w:numPr>
        <w:spacing w:after="120" w:line="276" w:lineRule="auto"/>
        <w:jc w:val="both"/>
        <w:rPr>
          <w:rFonts w:ascii="Public Sans" w:hAnsi="Public Sans"/>
        </w:rPr>
      </w:pPr>
      <w:r>
        <w:rPr>
          <w:rFonts w:ascii="Public Sans" w:hAnsi="Public Sans"/>
          <w:lang w:val="en-US"/>
        </w:rPr>
        <w:t xml:space="preserve">Supervisors should guide </w:t>
      </w:r>
      <w:r w:rsidR="00D15B34">
        <w:rPr>
          <w:rFonts w:ascii="Public Sans" w:hAnsi="Public Sans"/>
          <w:lang w:val="en-US"/>
        </w:rPr>
        <w:t xml:space="preserve">the </w:t>
      </w:r>
      <w:r>
        <w:rPr>
          <w:rFonts w:ascii="Public Sans" w:hAnsi="Public Sans"/>
          <w:lang w:val="en-US"/>
        </w:rPr>
        <w:t>professional development of those they supervise.</w:t>
      </w:r>
    </w:p>
    <w:p w14:paraId="3DB65BA4" w14:textId="31153D08" w:rsidR="00183C9A" w:rsidRPr="007B273A" w:rsidRDefault="00183C9A" w:rsidP="008505EC">
      <w:pPr>
        <w:pStyle w:val="Heading4"/>
        <w:ind w:left="851" w:hanging="425"/>
        <w:jc w:val="both"/>
        <w:rPr>
          <w:rFonts w:ascii="Public Sans" w:hAnsi="Public Sans"/>
        </w:rPr>
      </w:pPr>
      <w:r w:rsidRPr="00183C9A">
        <w:t>3.</w:t>
      </w:r>
      <w:r>
        <w:t>6 Student expectations/requirements</w:t>
      </w:r>
    </w:p>
    <w:p w14:paraId="6D744A15" w14:textId="77777777" w:rsidR="00183C9A" w:rsidRDefault="00183C9A" w:rsidP="008505EC">
      <w:pPr>
        <w:numPr>
          <w:ilvl w:val="0"/>
          <w:numId w:val="9"/>
        </w:numPr>
        <w:spacing w:after="120" w:line="276" w:lineRule="auto"/>
        <w:jc w:val="both"/>
        <w:rPr>
          <w:rFonts w:ascii="Public Sans" w:hAnsi="Public Sans"/>
          <w:color w:val="auto"/>
          <w:sz w:val="20"/>
        </w:rPr>
      </w:pPr>
      <w:r>
        <w:rPr>
          <w:rFonts w:ascii="Public Sans" w:hAnsi="Public Sans"/>
        </w:rPr>
        <w:t xml:space="preserve">Students must abide by the </w:t>
      </w:r>
      <w:hyperlink r:id="rId14" w:history="1">
        <w:r>
          <w:rPr>
            <w:rStyle w:val="Hyperlink"/>
            <w:rFonts w:ascii="Public Sans" w:hAnsi="Public Sans"/>
            <w:color w:val="1155CC"/>
          </w:rPr>
          <w:t>Code of Conduct</w:t>
        </w:r>
      </w:hyperlink>
      <w:r>
        <w:rPr>
          <w:rFonts w:ascii="Public Sans" w:hAnsi="Public Sans"/>
        </w:rPr>
        <w:t xml:space="preserve"> and the core values and principles that it promotes.</w:t>
      </w:r>
    </w:p>
    <w:p w14:paraId="3F0524E1" w14:textId="15EBE51A" w:rsidR="00183C9A" w:rsidRPr="00183C9A" w:rsidRDefault="00183C9A" w:rsidP="008505EC">
      <w:pPr>
        <w:numPr>
          <w:ilvl w:val="0"/>
          <w:numId w:val="9"/>
        </w:numPr>
        <w:spacing w:after="120" w:line="276" w:lineRule="auto"/>
        <w:jc w:val="both"/>
        <w:rPr>
          <w:rFonts w:ascii="Public Sans" w:hAnsi="Public Sans"/>
        </w:rPr>
      </w:pPr>
      <w:r>
        <w:rPr>
          <w:rFonts w:ascii="Public Sans" w:hAnsi="Public Sans"/>
          <w:lang w:val="en-US"/>
        </w:rPr>
        <w:t xml:space="preserve">Students are expected to be compliant with </w:t>
      </w:r>
      <w:proofErr w:type="gramStart"/>
      <w:r>
        <w:rPr>
          <w:rFonts w:ascii="Public Sans" w:hAnsi="Public Sans"/>
          <w:lang w:val="en-US"/>
        </w:rPr>
        <w:t>all of</w:t>
      </w:r>
      <w:proofErr w:type="gramEnd"/>
      <w:r>
        <w:rPr>
          <w:rFonts w:ascii="Public Sans" w:hAnsi="Public Sans"/>
          <w:lang w:val="en-US"/>
        </w:rPr>
        <w:t xml:space="preserve"> the mandatory </w:t>
      </w:r>
      <w:r w:rsidR="000E32A8">
        <w:rPr>
          <w:rFonts w:ascii="Public Sans" w:hAnsi="Public Sans"/>
          <w:highlight w:val="yellow"/>
          <w:lang w:val="en-US"/>
        </w:rPr>
        <w:t xml:space="preserve">researcher credentialing </w:t>
      </w:r>
      <w:r>
        <w:rPr>
          <w:rFonts w:ascii="Public Sans" w:hAnsi="Public Sans"/>
          <w:lang w:val="en-US"/>
        </w:rPr>
        <w:t xml:space="preserve">requirements and to understand their roles and responsibilities as set out </w:t>
      </w:r>
      <w:r w:rsidR="005F32FB">
        <w:rPr>
          <w:rFonts w:ascii="Public Sans" w:hAnsi="Public Sans"/>
          <w:lang w:val="en-US"/>
        </w:rPr>
        <w:t xml:space="preserve">in any relevant policies. </w:t>
      </w:r>
    </w:p>
    <w:p w14:paraId="653AB3FE" w14:textId="626B1F99" w:rsidR="00183C9A" w:rsidRDefault="00183C9A" w:rsidP="008505EC">
      <w:pPr>
        <w:pStyle w:val="Heading4"/>
        <w:ind w:left="426"/>
        <w:jc w:val="both"/>
      </w:pPr>
      <w:r>
        <w:t>3.7 Dispute resolution</w:t>
      </w:r>
    </w:p>
    <w:p w14:paraId="65C39625" w14:textId="083526BB" w:rsidR="00183C9A" w:rsidRDefault="00183C9A" w:rsidP="008505EC">
      <w:pPr>
        <w:numPr>
          <w:ilvl w:val="0"/>
          <w:numId w:val="9"/>
        </w:numPr>
        <w:spacing w:after="120" w:line="276" w:lineRule="auto"/>
        <w:jc w:val="both"/>
        <w:rPr>
          <w:rFonts w:ascii="Public Sans" w:hAnsi="Public Sans"/>
          <w:color w:val="auto"/>
          <w:sz w:val="20"/>
        </w:rPr>
      </w:pPr>
      <w:r>
        <w:rPr>
          <w:rFonts w:ascii="Public Sans" w:hAnsi="Public Sans"/>
          <w:lang w:val="en-US"/>
        </w:rPr>
        <w:t>In the event of an unresolved disagreement between the student and the</w:t>
      </w:r>
      <w:r w:rsidR="00E87D10">
        <w:rPr>
          <w:rFonts w:ascii="Public Sans" w:hAnsi="Public Sans"/>
          <w:lang w:val="en-US"/>
        </w:rPr>
        <w:t>ir</w:t>
      </w:r>
      <w:r>
        <w:rPr>
          <w:rFonts w:ascii="Public Sans" w:hAnsi="Public Sans"/>
          <w:lang w:val="en-US"/>
        </w:rPr>
        <w:t xml:space="preserve"> supervisor</w:t>
      </w:r>
      <w:r w:rsidR="007B273A">
        <w:rPr>
          <w:rFonts w:ascii="Public Sans" w:hAnsi="Public Sans"/>
          <w:lang w:val="en-US"/>
        </w:rPr>
        <w:t>,</w:t>
      </w:r>
      <w:r>
        <w:rPr>
          <w:rFonts w:ascii="Public Sans" w:hAnsi="Public Sans"/>
          <w:lang w:val="en-US"/>
        </w:rPr>
        <w:t xml:space="preserve"> a senior researcher (Division Head / Principal or Senior Research Fellow) not directly involved in the work in question may be invited to attend a meeting if requested by any of those involved to provide an </w:t>
      </w:r>
      <w:r w:rsidR="00FC36A9">
        <w:rPr>
          <w:rFonts w:ascii="Public Sans" w:hAnsi="Public Sans"/>
          <w:lang w:val="en-US"/>
        </w:rPr>
        <w:t xml:space="preserve">impartial </w:t>
      </w:r>
      <w:r>
        <w:rPr>
          <w:rFonts w:ascii="Public Sans" w:hAnsi="Public Sans"/>
          <w:lang w:val="en-US"/>
        </w:rPr>
        <w:t xml:space="preserve">perspective and to mediate a resolution. This may include persons from the student’s institution. </w:t>
      </w:r>
    </w:p>
    <w:p w14:paraId="1B6405D3" w14:textId="52F3F166" w:rsidR="00183C9A" w:rsidRDefault="00183C9A" w:rsidP="008505EC">
      <w:pPr>
        <w:numPr>
          <w:ilvl w:val="0"/>
          <w:numId w:val="9"/>
        </w:numPr>
        <w:spacing w:after="120" w:line="276" w:lineRule="auto"/>
        <w:jc w:val="both"/>
        <w:rPr>
          <w:rFonts w:ascii="Public Sans" w:hAnsi="Public Sans" w:cs="Arial"/>
        </w:rPr>
      </w:pPr>
      <w:r>
        <w:rPr>
          <w:rFonts w:ascii="Public Sans" w:hAnsi="Public Sans"/>
        </w:rPr>
        <w:t>If there are persistent unresolved matters</w:t>
      </w:r>
      <w:r w:rsidR="00AA546E">
        <w:rPr>
          <w:rFonts w:ascii="Public Sans" w:hAnsi="Public Sans"/>
        </w:rPr>
        <w:t>,</w:t>
      </w:r>
      <w:r>
        <w:rPr>
          <w:rFonts w:ascii="Public Sans" w:hAnsi="Public Sans"/>
        </w:rPr>
        <w:t xml:space="preserve"> any of those involved have the right to escalate the matter to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&gt;</w:t>
      </w:r>
      <w:r>
        <w:rPr>
          <w:rFonts w:ascii="Public Sans" w:hAnsi="Public Sans"/>
        </w:rPr>
        <w:t>’s R</w:t>
      </w:r>
      <w:r w:rsidR="007B273A">
        <w:rPr>
          <w:rFonts w:ascii="Public Sans" w:hAnsi="Public Sans"/>
        </w:rPr>
        <w:t>esearch Development Office</w:t>
      </w:r>
      <w:r>
        <w:rPr>
          <w:rFonts w:ascii="Public Sans" w:hAnsi="Public Sans"/>
        </w:rPr>
        <w:t xml:space="preserve"> &lt;</w:t>
      </w:r>
      <w:r>
        <w:rPr>
          <w:rFonts w:ascii="Public Sans" w:hAnsi="Public Sans"/>
          <w:highlight w:val="yellow"/>
        </w:rPr>
        <w:t>insert contact details</w:t>
      </w:r>
      <w:r>
        <w:rPr>
          <w:rFonts w:ascii="Public Sans" w:hAnsi="Public Sans"/>
        </w:rPr>
        <w:t xml:space="preserve">&gt; to obtain advice in relation to Research Integrity. </w:t>
      </w:r>
    </w:p>
    <w:p w14:paraId="2F40F48F" w14:textId="580F2E50" w:rsidR="00183C9A" w:rsidRPr="00183C9A" w:rsidRDefault="00183C9A" w:rsidP="008505EC">
      <w:pPr>
        <w:numPr>
          <w:ilvl w:val="0"/>
          <w:numId w:val="9"/>
        </w:numPr>
        <w:spacing w:after="120" w:line="276" w:lineRule="auto"/>
        <w:jc w:val="both"/>
        <w:rPr>
          <w:rFonts w:ascii="Public Sans" w:hAnsi="Public Sans" w:cs="Arial"/>
          <w:lang w:val="en-US"/>
        </w:rPr>
      </w:pPr>
      <w:r>
        <w:rPr>
          <w:rFonts w:ascii="Public Sans" w:hAnsi="Public Sans"/>
          <w:lang w:val="en-US"/>
        </w:rPr>
        <w:t xml:space="preserve">Matters that cannot be resolved through any of these means may be further escalated to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 xml:space="preserve">&gt; </w:t>
      </w:r>
      <w:r>
        <w:rPr>
          <w:rFonts w:ascii="Public Sans" w:hAnsi="Public Sans"/>
          <w:lang w:val="en-US"/>
        </w:rPr>
        <w:t>&lt;</w:t>
      </w:r>
      <w:r>
        <w:rPr>
          <w:rFonts w:ascii="Public Sans" w:hAnsi="Public Sans"/>
          <w:highlight w:val="yellow"/>
          <w:lang w:val="en-US"/>
        </w:rPr>
        <w:t>insert responsible officer/office</w:t>
      </w:r>
      <w:r>
        <w:rPr>
          <w:rFonts w:ascii="Public Sans" w:hAnsi="Public Sans"/>
          <w:lang w:val="en-US"/>
        </w:rPr>
        <w:t>&gt; or the Student’s Institution. &lt;</w:t>
      </w:r>
      <w:r>
        <w:rPr>
          <w:rFonts w:ascii="Public Sans" w:hAnsi="Public Sans"/>
          <w:highlight w:val="yellow"/>
          <w:lang w:val="en-US"/>
        </w:rPr>
        <w:t>describe further as required</w:t>
      </w:r>
      <w:r>
        <w:rPr>
          <w:rFonts w:ascii="Public Sans" w:hAnsi="Public Sans"/>
          <w:lang w:val="en-US"/>
        </w:rPr>
        <w:t>&gt;</w:t>
      </w:r>
    </w:p>
    <w:p w14:paraId="5EC9C565" w14:textId="021B07C0" w:rsidR="00183C9A" w:rsidRPr="00183C9A" w:rsidRDefault="00183C9A" w:rsidP="008505EC">
      <w:pPr>
        <w:pStyle w:val="Heading4"/>
        <w:ind w:left="709" w:hanging="283"/>
        <w:jc w:val="both"/>
      </w:pPr>
      <w:r>
        <w:t>3.8 B</w:t>
      </w:r>
      <w:r w:rsidR="7F494DDF">
        <w:t>r</w:t>
      </w:r>
      <w:r>
        <w:t>eaches of this SOP</w:t>
      </w:r>
    </w:p>
    <w:p w14:paraId="0CAC62F9" w14:textId="25835A37" w:rsidR="00183C9A" w:rsidRDefault="00183C9A" w:rsidP="008505EC">
      <w:pPr>
        <w:numPr>
          <w:ilvl w:val="0"/>
          <w:numId w:val="9"/>
        </w:numPr>
        <w:spacing w:line="276" w:lineRule="auto"/>
        <w:jc w:val="both"/>
        <w:rPr>
          <w:rFonts w:ascii="Public Sans" w:hAnsi="Public Sans"/>
          <w:color w:val="auto"/>
          <w:sz w:val="20"/>
          <w:szCs w:val="20"/>
        </w:rPr>
      </w:pPr>
      <w:r>
        <w:rPr>
          <w:rFonts w:ascii="Public Sans" w:hAnsi="Public Sans"/>
        </w:rPr>
        <w:t xml:space="preserve">Any alleged breach of the Code or other complaint about research integrity will be considered as per the procedure described in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&gt;</w:t>
      </w:r>
      <w:r>
        <w:rPr>
          <w:rFonts w:ascii="Public Sans" w:hAnsi="Public Sans"/>
        </w:rPr>
        <w:t>’s Investigation procedures in relation to alleged breaches of the Code</w:t>
      </w:r>
      <w:r w:rsidR="00736BD0">
        <w:rPr>
          <w:rFonts w:ascii="Public Sans" w:hAnsi="Public Sans"/>
        </w:rPr>
        <w:t xml:space="preserve">. </w:t>
      </w:r>
      <w:r>
        <w:rPr>
          <w:rFonts w:ascii="Public Sans" w:hAnsi="Public Sans"/>
        </w:rPr>
        <w:t xml:space="preserve"> </w:t>
      </w:r>
    </w:p>
    <w:p w14:paraId="2E0F9B78" w14:textId="671263C3" w:rsidR="00CE4560" w:rsidRPr="00183C9A" w:rsidRDefault="00183C9A" w:rsidP="008505EC">
      <w:pPr>
        <w:numPr>
          <w:ilvl w:val="0"/>
          <w:numId w:val="9"/>
        </w:numPr>
        <w:spacing w:after="120" w:line="276" w:lineRule="auto"/>
        <w:jc w:val="both"/>
        <w:rPr>
          <w:rFonts w:ascii="Public Sans" w:hAnsi="Public Sans"/>
        </w:rPr>
      </w:pPr>
      <w:r>
        <w:rPr>
          <w:rFonts w:ascii="Public Sans" w:hAnsi="Public Sans"/>
          <w:lang w:val="en-US"/>
        </w:rPr>
        <w:t xml:space="preserve">Further information regarding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&gt;</w:t>
      </w:r>
      <w:r>
        <w:rPr>
          <w:rFonts w:ascii="Public Sans" w:hAnsi="Public Sans"/>
          <w:lang w:val="en-US"/>
        </w:rPr>
        <w:t>’s Research Integrity Office can be found on the following webpage: &lt;</w:t>
      </w:r>
      <w:r>
        <w:rPr>
          <w:rFonts w:ascii="Public Sans" w:hAnsi="Public Sans"/>
          <w:highlight w:val="yellow"/>
          <w:lang w:val="en-US"/>
        </w:rPr>
        <w:t>insert details</w:t>
      </w:r>
      <w:r>
        <w:rPr>
          <w:rFonts w:ascii="Public Sans" w:hAnsi="Public Sans"/>
          <w:lang w:val="en-US"/>
        </w:rPr>
        <w:t>&gt;.</w:t>
      </w:r>
      <w:r>
        <w:rPr>
          <w:rFonts w:ascii="Public Sans" w:hAnsi="Public Sans"/>
          <w:highlight w:val="yellow"/>
          <w:lang w:val="en-US"/>
        </w:rPr>
        <w:t xml:space="preserve"> </w:t>
      </w:r>
    </w:p>
    <w:p w14:paraId="57A6472A" w14:textId="0A553FCD" w:rsidR="00C71E7A" w:rsidRDefault="00C71E7A" w:rsidP="008505EC">
      <w:pPr>
        <w:pStyle w:val="Heading2"/>
        <w:numPr>
          <w:ilvl w:val="0"/>
          <w:numId w:val="6"/>
        </w:numPr>
        <w:jc w:val="both"/>
      </w:pPr>
      <w:r>
        <w:lastRenderedPageBreak/>
        <w:t xml:space="preserve">Definitions </w:t>
      </w:r>
    </w:p>
    <w:tbl>
      <w:tblPr>
        <w:tblW w:w="10194"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7539"/>
      </w:tblGrid>
      <w:tr w:rsidR="00183C9A" w14:paraId="5B1C7A72" w14:textId="77777777" w:rsidTr="00183C9A">
        <w:tc>
          <w:tcPr>
            <w:tcW w:w="2655" w:type="dxa"/>
            <w:tcBorders>
              <w:top w:val="single" w:sz="8" w:space="0" w:color="000000"/>
              <w:left w:val="single" w:sz="8" w:space="0" w:color="000000"/>
              <w:bottom w:val="single" w:sz="8" w:space="0" w:color="000000"/>
              <w:right w:val="single" w:sz="8" w:space="0" w:color="000000"/>
            </w:tcBorders>
            <w:shd w:val="clear" w:color="auto" w:fill="002664"/>
            <w:tcMar>
              <w:top w:w="100" w:type="dxa"/>
              <w:left w:w="100" w:type="dxa"/>
              <w:bottom w:w="100" w:type="dxa"/>
              <w:right w:w="100" w:type="dxa"/>
            </w:tcMar>
            <w:hideMark/>
          </w:tcPr>
          <w:p w14:paraId="3FB81277" w14:textId="77777777" w:rsidR="00183C9A" w:rsidRDefault="00183C9A" w:rsidP="008505EC">
            <w:pPr>
              <w:widowControl w:val="0"/>
              <w:jc w:val="both"/>
              <w:rPr>
                <w:rFonts w:ascii="Public Sans" w:hAnsi="Public Sans"/>
                <w:color w:val="FFFFFF"/>
                <w:sz w:val="20"/>
              </w:rPr>
            </w:pPr>
            <w:r>
              <w:rPr>
                <w:rFonts w:ascii="Public Sans" w:hAnsi="Public Sans"/>
                <w:color w:val="FFFFFF"/>
              </w:rPr>
              <w:t>Term or Abbreviation</w:t>
            </w:r>
          </w:p>
        </w:tc>
        <w:tc>
          <w:tcPr>
            <w:tcW w:w="7539" w:type="dxa"/>
            <w:tcBorders>
              <w:top w:val="single" w:sz="8" w:space="0" w:color="000000"/>
              <w:left w:val="single" w:sz="8" w:space="0" w:color="000000"/>
              <w:bottom w:val="single" w:sz="8" w:space="0" w:color="000000"/>
              <w:right w:val="single" w:sz="8" w:space="0" w:color="000000"/>
            </w:tcBorders>
            <w:shd w:val="clear" w:color="auto" w:fill="002664"/>
            <w:tcMar>
              <w:top w:w="100" w:type="dxa"/>
              <w:left w:w="100" w:type="dxa"/>
              <w:bottom w:w="100" w:type="dxa"/>
              <w:right w:w="100" w:type="dxa"/>
            </w:tcMar>
            <w:hideMark/>
          </w:tcPr>
          <w:p w14:paraId="13A925D1" w14:textId="77777777" w:rsidR="00183C9A" w:rsidRDefault="00183C9A" w:rsidP="008505EC">
            <w:pPr>
              <w:widowControl w:val="0"/>
              <w:jc w:val="both"/>
              <w:rPr>
                <w:rFonts w:ascii="Public Sans" w:hAnsi="Public Sans"/>
                <w:color w:val="FFFFFF"/>
              </w:rPr>
            </w:pPr>
            <w:r>
              <w:rPr>
                <w:rFonts w:ascii="Public Sans" w:hAnsi="Public Sans"/>
                <w:color w:val="FFFFFF"/>
              </w:rPr>
              <w:t>Definition</w:t>
            </w:r>
          </w:p>
        </w:tc>
      </w:tr>
      <w:tr w:rsidR="00183C9A" w14:paraId="7739EEA2" w14:textId="77777777" w:rsidTr="00183C9A">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2581B" w14:textId="77777777" w:rsidR="00183C9A" w:rsidRDefault="00183C9A" w:rsidP="008505EC">
            <w:pPr>
              <w:widowControl w:val="0"/>
              <w:jc w:val="both"/>
              <w:rPr>
                <w:rFonts w:ascii="Public Sans" w:hAnsi="Public Sans"/>
                <w:color w:val="auto"/>
              </w:rPr>
            </w:pPr>
            <w:r>
              <w:rPr>
                <w:rFonts w:ascii="Public Sans" w:hAnsi="Public Sans"/>
              </w:rPr>
              <w:t>Student</w:t>
            </w:r>
          </w:p>
        </w:tc>
        <w:tc>
          <w:tcPr>
            <w:tcW w:w="7539" w:type="dxa"/>
            <w:tcBorders>
              <w:top w:val="single" w:sz="8" w:space="0" w:color="000000"/>
              <w:left w:val="single" w:sz="8" w:space="0" w:color="000000"/>
              <w:bottom w:val="single" w:sz="8" w:space="0" w:color="000000"/>
              <w:right w:val="single" w:sz="8" w:space="0" w:color="000000"/>
            </w:tcBorders>
            <w:hideMark/>
          </w:tcPr>
          <w:p w14:paraId="7F4AE4D6" w14:textId="7327528A" w:rsidR="00183C9A" w:rsidRDefault="00183C9A" w:rsidP="008505EC">
            <w:pPr>
              <w:widowControl w:val="0"/>
              <w:jc w:val="both"/>
              <w:rPr>
                <w:rFonts w:ascii="Public Sans" w:hAnsi="Public Sans"/>
              </w:rPr>
            </w:pPr>
            <w:r>
              <w:rPr>
                <w:rFonts w:ascii="Public Sans" w:hAnsi="Public Sans"/>
                <w:lang w:val="en-US"/>
              </w:rPr>
              <w:t xml:space="preserve">A student is an individual enrolled in a course of study with a recognised research, teaching or academic education institute that has an existing relationship with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 xml:space="preserve">&gt; </w:t>
            </w:r>
            <w:r>
              <w:rPr>
                <w:rFonts w:ascii="Public Sans" w:hAnsi="Public Sans"/>
                <w:lang w:val="en-US"/>
              </w:rPr>
              <w:t xml:space="preserve">and/or an overarching agreement in place with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 xml:space="preserve">&gt; </w:t>
            </w:r>
            <w:r>
              <w:rPr>
                <w:rFonts w:ascii="Public Sans" w:hAnsi="Public Sans"/>
                <w:lang w:val="en-US"/>
              </w:rPr>
              <w:t xml:space="preserve">and may </w:t>
            </w:r>
            <w:r w:rsidR="00C05135">
              <w:rPr>
                <w:rFonts w:ascii="Public Sans" w:hAnsi="Public Sans"/>
                <w:lang w:val="en-US"/>
              </w:rPr>
              <w:t>include</w:t>
            </w:r>
            <w:r>
              <w:rPr>
                <w:rFonts w:ascii="Public Sans" w:hAnsi="Public Sans"/>
                <w:lang w:val="en-US"/>
              </w:rPr>
              <w:t xml:space="preserve"> students enrolled in an undergraduate degree, honours degree, masters or doctoral program, or any substantial postgraduate research project or dissertation with a university</w:t>
            </w:r>
          </w:p>
        </w:tc>
      </w:tr>
      <w:tr w:rsidR="00183C9A" w14:paraId="31476A9C" w14:textId="77777777" w:rsidTr="00183C9A">
        <w:tc>
          <w:tcPr>
            <w:tcW w:w="2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4B7AA" w14:textId="77777777" w:rsidR="00183C9A" w:rsidRDefault="00183C9A" w:rsidP="008505EC">
            <w:pPr>
              <w:widowControl w:val="0"/>
              <w:jc w:val="both"/>
              <w:rPr>
                <w:rFonts w:ascii="Public Sans" w:hAnsi="Public Sans"/>
              </w:rPr>
            </w:pPr>
            <w:r>
              <w:rPr>
                <w:rFonts w:ascii="Public Sans" w:hAnsi="Public Sans"/>
              </w:rPr>
              <w:t>Supervisor</w:t>
            </w:r>
          </w:p>
        </w:tc>
        <w:tc>
          <w:tcPr>
            <w:tcW w:w="7539" w:type="dxa"/>
            <w:tcBorders>
              <w:top w:val="single" w:sz="8" w:space="0" w:color="000000"/>
              <w:left w:val="single" w:sz="8" w:space="0" w:color="000000"/>
              <w:bottom w:val="single" w:sz="8" w:space="0" w:color="000000"/>
              <w:right w:val="single" w:sz="8" w:space="0" w:color="000000"/>
            </w:tcBorders>
            <w:hideMark/>
          </w:tcPr>
          <w:p w14:paraId="72869D24" w14:textId="1690419C" w:rsidR="00183C9A" w:rsidRDefault="00183C9A" w:rsidP="008505EC">
            <w:pPr>
              <w:widowControl w:val="0"/>
              <w:jc w:val="both"/>
              <w:rPr>
                <w:rFonts w:ascii="Public Sans" w:hAnsi="Public Sans"/>
              </w:rPr>
            </w:pPr>
            <w:r>
              <w:rPr>
                <w:rFonts w:ascii="Public Sans" w:hAnsi="Public Sans"/>
                <w:lang w:val="en-US"/>
              </w:rPr>
              <w:t xml:space="preserve">A supervisor is a </w:t>
            </w:r>
            <w:r w:rsidR="007B273A">
              <w:rPr>
                <w:rFonts w:ascii="Public Sans" w:hAnsi="Public Sans"/>
                <w:lang w:val="en-US"/>
              </w:rPr>
              <w:t>&lt;</w:t>
            </w:r>
            <w:r w:rsidR="007B273A" w:rsidRPr="00673380">
              <w:rPr>
                <w:rFonts w:ascii="Public Sans" w:hAnsi="Public Sans"/>
                <w:highlight w:val="yellow"/>
                <w:lang w:val="en-US"/>
              </w:rPr>
              <w:t>insert NSW Health Organisation</w:t>
            </w:r>
            <w:r w:rsidR="007B273A">
              <w:rPr>
                <w:rFonts w:ascii="Public Sans" w:hAnsi="Public Sans"/>
                <w:lang w:val="en-US"/>
              </w:rPr>
              <w:t xml:space="preserve">&gt; </w:t>
            </w:r>
            <w:r>
              <w:rPr>
                <w:rFonts w:ascii="Public Sans" w:hAnsi="Public Sans"/>
                <w:lang w:val="en-US"/>
              </w:rPr>
              <w:t xml:space="preserve">staff member who has the qualifications and experience that enables them to direct and guide the work of Students and ensure the </w:t>
            </w:r>
            <w:r w:rsidR="00C05135">
              <w:rPr>
                <w:rFonts w:ascii="Public Sans" w:hAnsi="Public Sans"/>
                <w:lang w:val="en-US"/>
              </w:rPr>
              <w:t>student</w:t>
            </w:r>
            <w:r>
              <w:rPr>
                <w:rFonts w:ascii="Public Sans" w:hAnsi="Public Sans"/>
                <w:lang w:val="en-US"/>
              </w:rPr>
              <w:t xml:space="preserve"> meets all administrative and academic requirements. Supervisors provide training in the planning and execution of research. Supervisors should be approved by the students’ academic institution</w:t>
            </w:r>
          </w:p>
        </w:tc>
      </w:tr>
    </w:tbl>
    <w:p w14:paraId="2169EEBA" w14:textId="50DD9E7F" w:rsidR="00C71E7A" w:rsidRDefault="00E774AF" w:rsidP="008505EC">
      <w:pPr>
        <w:pStyle w:val="Heading2"/>
        <w:ind w:left="851" w:hanging="425"/>
        <w:jc w:val="both"/>
      </w:pPr>
      <w:r>
        <w:t xml:space="preserve">5. </w:t>
      </w:r>
      <w:r w:rsidR="00C71E7A">
        <w:t xml:space="preserve">Related Documents </w:t>
      </w:r>
    </w:p>
    <w:p w14:paraId="481529D1" w14:textId="20D103E9" w:rsidR="00E35B8F" w:rsidRDefault="00E35B8F" w:rsidP="008505EC">
      <w:pPr>
        <w:pStyle w:val="Heading4"/>
        <w:ind w:firstLine="360"/>
        <w:jc w:val="both"/>
        <w:rPr>
          <w:lang w:val="en-GB"/>
        </w:rPr>
      </w:pPr>
      <w:r>
        <w:rPr>
          <w:lang w:val="en-GB"/>
        </w:rPr>
        <w:t xml:space="preserve">5.1 </w:t>
      </w:r>
      <w:r w:rsidRPr="00E35B8F">
        <w:rPr>
          <w:lang w:val="en-GB"/>
        </w:rPr>
        <w:t>&lt;</w:t>
      </w:r>
      <w:r w:rsidR="00565B20" w:rsidRPr="00565B20">
        <w:rPr>
          <w:highlight w:val="yellow"/>
          <w:lang w:val="en-GB"/>
        </w:rPr>
        <w:t>Insert NSW Health Organisation</w:t>
      </w:r>
      <w:r w:rsidRPr="00E35B8F">
        <w:rPr>
          <w:lang w:val="en-GB"/>
        </w:rPr>
        <w:t>&gt; References</w:t>
      </w:r>
    </w:p>
    <w:p w14:paraId="1A85AFAA" w14:textId="1D719419" w:rsidR="007B273A" w:rsidRPr="007B273A" w:rsidRDefault="007B273A" w:rsidP="008505EC">
      <w:pPr>
        <w:spacing w:line="276" w:lineRule="auto"/>
        <w:jc w:val="both"/>
        <w:rPr>
          <w:rFonts w:ascii="Public Sans" w:hAnsi="Public Sans"/>
          <w:color w:val="auto"/>
          <w:szCs w:val="28"/>
        </w:rPr>
      </w:pPr>
      <w:r w:rsidRPr="007B273A">
        <w:rPr>
          <w:rFonts w:ascii="Public Sans" w:hAnsi="Public Sans"/>
          <w:color w:val="auto"/>
          <w:szCs w:val="28"/>
          <w:highlight w:val="yellow"/>
        </w:rPr>
        <w:t>Examples include:</w:t>
      </w:r>
    </w:p>
    <w:p w14:paraId="48044C4C" w14:textId="35AC1530" w:rsidR="00183C9A" w:rsidRPr="007B273A" w:rsidRDefault="007B273A" w:rsidP="008505EC">
      <w:pPr>
        <w:numPr>
          <w:ilvl w:val="0"/>
          <w:numId w:val="10"/>
        </w:numPr>
        <w:spacing w:line="276" w:lineRule="auto"/>
        <w:jc w:val="both"/>
        <w:rPr>
          <w:rFonts w:ascii="Public Sans" w:hAnsi="Public Sans"/>
          <w:color w:val="auto"/>
          <w:sz w:val="20"/>
          <w:highlight w:val="yellow"/>
        </w:rPr>
      </w:pPr>
      <w:r w:rsidRPr="007B273A">
        <w:rPr>
          <w:rFonts w:ascii="Public Sans" w:hAnsi="Public Sans"/>
          <w:highlight w:val="yellow"/>
        </w:rPr>
        <w:t>&lt;</w:t>
      </w:r>
      <w:r w:rsidR="00183C9A" w:rsidRPr="007B273A">
        <w:rPr>
          <w:rFonts w:ascii="Public Sans" w:hAnsi="Public Sans"/>
          <w:highlight w:val="yellow"/>
        </w:rPr>
        <w:t>Research Policy</w:t>
      </w:r>
      <w:r w:rsidRPr="007B273A">
        <w:rPr>
          <w:rFonts w:ascii="Public Sans" w:hAnsi="Public Sans"/>
          <w:highlight w:val="yellow"/>
        </w:rPr>
        <w:t>&gt;</w:t>
      </w:r>
    </w:p>
    <w:p w14:paraId="67EFE403" w14:textId="464889D6" w:rsidR="00183C9A" w:rsidRPr="007B273A" w:rsidRDefault="007B273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&lt;</w:t>
      </w:r>
      <w:r w:rsidR="00183C9A" w:rsidRPr="007B273A">
        <w:rPr>
          <w:rFonts w:ascii="Public Sans" w:hAnsi="Public Sans"/>
          <w:highlight w:val="yellow"/>
        </w:rPr>
        <w:t>Research Handbook</w:t>
      </w:r>
      <w:r w:rsidRPr="007B273A">
        <w:rPr>
          <w:rFonts w:ascii="Public Sans" w:hAnsi="Public Sans"/>
          <w:highlight w:val="yellow"/>
        </w:rPr>
        <w:t>&gt;</w:t>
      </w:r>
    </w:p>
    <w:p w14:paraId="790B3036" w14:textId="1E14BC67"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 xml:space="preserve">&lt;Conflicts of Interest Policy&gt; </w:t>
      </w:r>
    </w:p>
    <w:p w14:paraId="3D4581C0" w14:textId="2A02A0D1"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&lt;Privacy Policy&gt;</w:t>
      </w:r>
    </w:p>
    <w:p w14:paraId="2E8F7F96" w14:textId="1AAFD89C"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RG01 Research Governance SOP</w:t>
      </w:r>
    </w:p>
    <w:p w14:paraId="521E795A" w14:textId="166C8CF4"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RG0</w:t>
      </w:r>
      <w:r w:rsidR="007B273A" w:rsidRPr="007B273A">
        <w:rPr>
          <w:rFonts w:ascii="Public Sans" w:hAnsi="Public Sans"/>
          <w:highlight w:val="yellow"/>
        </w:rPr>
        <w:t>6</w:t>
      </w:r>
      <w:r w:rsidRPr="007B273A">
        <w:rPr>
          <w:rFonts w:ascii="Public Sans" w:hAnsi="Public Sans"/>
          <w:highlight w:val="yellow"/>
        </w:rPr>
        <w:t xml:space="preserve"> Researcher Credentialing SOP</w:t>
      </w:r>
    </w:p>
    <w:p w14:paraId="7622660E" w14:textId="7FE40236"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RG0</w:t>
      </w:r>
      <w:r w:rsidR="007B273A" w:rsidRPr="007B273A">
        <w:rPr>
          <w:rFonts w:ascii="Public Sans" w:hAnsi="Public Sans"/>
          <w:highlight w:val="yellow"/>
        </w:rPr>
        <w:t>9</w:t>
      </w:r>
      <w:r w:rsidRPr="007B273A">
        <w:rPr>
          <w:rFonts w:ascii="Public Sans" w:hAnsi="Public Sans"/>
          <w:highlight w:val="yellow"/>
        </w:rPr>
        <w:t xml:space="preserve"> Investigation of Potential Breaches of the Australian Code (2018)</w:t>
      </w:r>
    </w:p>
    <w:p w14:paraId="20B22AAA" w14:textId="4CC29AA0" w:rsidR="00183C9A" w:rsidRPr="007B273A" w:rsidRDefault="00183C9A" w:rsidP="008505EC">
      <w:pPr>
        <w:numPr>
          <w:ilvl w:val="0"/>
          <w:numId w:val="10"/>
        </w:numPr>
        <w:spacing w:line="276" w:lineRule="auto"/>
        <w:jc w:val="both"/>
        <w:rPr>
          <w:rFonts w:ascii="Public Sans" w:hAnsi="Public Sans"/>
          <w:highlight w:val="yellow"/>
        </w:rPr>
      </w:pPr>
      <w:r w:rsidRPr="007B273A">
        <w:rPr>
          <w:rFonts w:ascii="Public Sans" w:hAnsi="Public Sans"/>
          <w:highlight w:val="yellow"/>
        </w:rPr>
        <w:t>RG11 Research Data Management SOP</w:t>
      </w:r>
    </w:p>
    <w:p w14:paraId="5F1DBF4C" w14:textId="69E16EA6" w:rsidR="00183C9A" w:rsidRPr="007B273A" w:rsidRDefault="00183C9A" w:rsidP="008505EC">
      <w:pPr>
        <w:numPr>
          <w:ilvl w:val="0"/>
          <w:numId w:val="10"/>
        </w:numPr>
        <w:spacing w:after="120" w:line="276" w:lineRule="auto"/>
        <w:jc w:val="both"/>
        <w:rPr>
          <w:rFonts w:ascii="Public Sans" w:hAnsi="Public Sans"/>
          <w:highlight w:val="yellow"/>
        </w:rPr>
      </w:pPr>
      <w:r w:rsidRPr="007B273A">
        <w:rPr>
          <w:rFonts w:ascii="Public Sans" w:hAnsi="Public Sans"/>
          <w:highlight w:val="yellow"/>
        </w:rPr>
        <w:t>RG12 Managing Authorship of Research Outputs SOP</w:t>
      </w:r>
    </w:p>
    <w:p w14:paraId="3C089ED8" w14:textId="49138F9B" w:rsidR="000B4F8B" w:rsidRPr="00CF1845" w:rsidRDefault="00183C9A" w:rsidP="008505EC">
      <w:pPr>
        <w:pStyle w:val="Heading4"/>
        <w:numPr>
          <w:ilvl w:val="1"/>
          <w:numId w:val="8"/>
        </w:numPr>
        <w:jc w:val="both"/>
        <w:rPr>
          <w:lang w:val="en-GB"/>
        </w:rPr>
      </w:pPr>
      <w:r>
        <w:rPr>
          <w:lang w:val="en-GB"/>
        </w:rPr>
        <w:t xml:space="preserve"> </w:t>
      </w:r>
      <w:r w:rsidR="00E35B8F" w:rsidRPr="00E35B8F">
        <w:rPr>
          <w:lang w:val="en-GB"/>
        </w:rPr>
        <w:t xml:space="preserve">External References </w:t>
      </w:r>
    </w:p>
    <w:p w14:paraId="0A538A89" w14:textId="77777777" w:rsidR="004474B5" w:rsidRDefault="004474B5" w:rsidP="008505EC">
      <w:pPr>
        <w:numPr>
          <w:ilvl w:val="0"/>
          <w:numId w:val="7"/>
        </w:numPr>
        <w:spacing w:line="276" w:lineRule="auto"/>
        <w:jc w:val="both"/>
        <w:rPr>
          <w:rFonts w:ascii="Public Sans" w:hAnsi="Public Sans"/>
          <w:color w:val="auto"/>
          <w:sz w:val="20"/>
        </w:rPr>
      </w:pPr>
      <w:hyperlink r:id="rId15" w:history="1">
        <w:r>
          <w:rPr>
            <w:rStyle w:val="Hyperlink"/>
            <w:rFonts w:ascii="Public Sans" w:hAnsi="Public Sans"/>
            <w:color w:val="1155CC"/>
          </w:rPr>
          <w:t>Australian Code for the Responsible Conduct of Research (2018)</w:t>
        </w:r>
      </w:hyperlink>
    </w:p>
    <w:p w14:paraId="7D6C2F82" w14:textId="27049E1A" w:rsidR="00343BC1" w:rsidRPr="004474B5" w:rsidRDefault="004474B5" w:rsidP="008505EC">
      <w:pPr>
        <w:numPr>
          <w:ilvl w:val="0"/>
          <w:numId w:val="7"/>
        </w:numPr>
        <w:spacing w:after="120" w:line="276" w:lineRule="auto"/>
        <w:jc w:val="both"/>
        <w:rPr>
          <w:rFonts w:ascii="Public Sans" w:hAnsi="Public Sans"/>
        </w:rPr>
      </w:pPr>
      <w:hyperlink r:id="rId16" w:history="1">
        <w:r>
          <w:rPr>
            <w:rStyle w:val="Hyperlink"/>
            <w:rFonts w:ascii="Public Sans" w:hAnsi="Public Sans"/>
            <w:color w:val="1155CC"/>
          </w:rPr>
          <w:t>Supervision Guide (2019), NHMRC</w:t>
        </w:r>
      </w:hyperlink>
    </w:p>
    <w:p w14:paraId="21770FD0" w14:textId="47DCA2A9" w:rsidR="00E35B8F" w:rsidRPr="00E35B8F" w:rsidRDefault="00E35B8F" w:rsidP="008505EC">
      <w:pPr>
        <w:pStyle w:val="Heading2"/>
        <w:numPr>
          <w:ilvl w:val="0"/>
          <w:numId w:val="15"/>
        </w:numPr>
        <w:ind w:left="993" w:hanging="426"/>
        <w:jc w:val="both"/>
      </w:pPr>
      <w:r>
        <w:t xml:space="preserve">Version History </w:t>
      </w:r>
    </w:p>
    <w:tbl>
      <w:tblPr>
        <w:tblW w:w="10348" w:type="dxa"/>
        <w:tblInd w:w="-10" w:type="dxa"/>
        <w:tblBorders>
          <w:top w:val="single" w:sz="8" w:space="0" w:color="434343"/>
          <w:left w:val="single" w:sz="8" w:space="0" w:color="434343"/>
          <w:bottom w:val="single" w:sz="8" w:space="0" w:color="434343"/>
          <w:right w:val="single" w:sz="8" w:space="0" w:color="434343"/>
          <w:insideH w:val="single" w:sz="8" w:space="0" w:color="434343"/>
          <w:insideV w:val="single" w:sz="8" w:space="0" w:color="434343"/>
        </w:tblBorders>
        <w:tblLayout w:type="fixed"/>
        <w:tblLook w:val="0600" w:firstRow="0" w:lastRow="0" w:firstColumn="0" w:lastColumn="0" w:noHBand="1" w:noVBand="1"/>
      </w:tblPr>
      <w:tblGrid>
        <w:gridCol w:w="1090"/>
        <w:gridCol w:w="1665"/>
        <w:gridCol w:w="7593"/>
      </w:tblGrid>
      <w:tr w:rsidR="00E35B8F" w:rsidRPr="00E35B8F" w14:paraId="44F6CA8D" w14:textId="77777777" w:rsidTr="70CD1851">
        <w:trPr>
          <w:trHeight w:val="257"/>
        </w:trPr>
        <w:tc>
          <w:tcPr>
            <w:tcW w:w="1090" w:type="dxa"/>
            <w:shd w:val="clear" w:color="auto" w:fill="002664" w:themeFill="accent1"/>
            <w:tcMar>
              <w:top w:w="100" w:type="dxa"/>
              <w:left w:w="100" w:type="dxa"/>
              <w:bottom w:w="100" w:type="dxa"/>
              <w:right w:w="100" w:type="dxa"/>
            </w:tcMar>
          </w:tcPr>
          <w:p w14:paraId="1EA0DA49" w14:textId="77777777" w:rsidR="00E35B8F" w:rsidRPr="00E35B8F" w:rsidRDefault="00E35B8F" w:rsidP="008505EC">
            <w:pPr>
              <w:jc w:val="both"/>
              <w:rPr>
                <w:color w:val="FFFFFF" w:themeColor="background1"/>
                <w:lang w:val="en"/>
              </w:rPr>
            </w:pPr>
            <w:r w:rsidRPr="00E35B8F">
              <w:rPr>
                <w:color w:val="FFFFFF" w:themeColor="background1"/>
                <w:lang w:val="en"/>
              </w:rPr>
              <w:t>Version</w:t>
            </w:r>
          </w:p>
        </w:tc>
        <w:tc>
          <w:tcPr>
            <w:tcW w:w="1665" w:type="dxa"/>
            <w:shd w:val="clear" w:color="auto" w:fill="002664" w:themeFill="accent1"/>
            <w:tcMar>
              <w:top w:w="100" w:type="dxa"/>
              <w:left w:w="100" w:type="dxa"/>
              <w:bottom w:w="100" w:type="dxa"/>
              <w:right w:w="100" w:type="dxa"/>
            </w:tcMar>
          </w:tcPr>
          <w:p w14:paraId="1BE2E98E" w14:textId="77777777" w:rsidR="00E35B8F" w:rsidRPr="00E35B8F" w:rsidRDefault="00E35B8F" w:rsidP="008505EC">
            <w:pPr>
              <w:jc w:val="both"/>
              <w:rPr>
                <w:color w:val="FFFFFF" w:themeColor="background1"/>
                <w:lang w:val="en"/>
              </w:rPr>
            </w:pPr>
            <w:r w:rsidRPr="00E35B8F">
              <w:rPr>
                <w:color w:val="FFFFFF" w:themeColor="background1"/>
                <w:lang w:val="en"/>
              </w:rPr>
              <w:t>Date Approved</w:t>
            </w:r>
          </w:p>
        </w:tc>
        <w:tc>
          <w:tcPr>
            <w:tcW w:w="7593" w:type="dxa"/>
            <w:shd w:val="clear" w:color="auto" w:fill="002664" w:themeFill="accent1"/>
            <w:tcMar>
              <w:top w:w="100" w:type="dxa"/>
              <w:left w:w="100" w:type="dxa"/>
              <w:bottom w:w="100" w:type="dxa"/>
              <w:right w:w="100" w:type="dxa"/>
            </w:tcMar>
          </w:tcPr>
          <w:p w14:paraId="6B26A78D" w14:textId="77777777" w:rsidR="00E35B8F" w:rsidRPr="00E35B8F" w:rsidRDefault="00E35B8F" w:rsidP="008505EC">
            <w:pPr>
              <w:jc w:val="both"/>
              <w:rPr>
                <w:color w:val="FFFFFF" w:themeColor="background1"/>
                <w:lang w:val="en"/>
              </w:rPr>
            </w:pPr>
            <w:r w:rsidRPr="00E35B8F">
              <w:rPr>
                <w:color w:val="FFFFFF" w:themeColor="background1"/>
                <w:lang w:val="en"/>
              </w:rPr>
              <w:t>Summary of Changes</w:t>
            </w:r>
          </w:p>
        </w:tc>
      </w:tr>
      <w:tr w:rsidR="00E35B8F" w:rsidRPr="00E35B8F" w14:paraId="1714A6DF" w14:textId="77777777" w:rsidTr="00E774AF">
        <w:trPr>
          <w:trHeight w:val="257"/>
        </w:trPr>
        <w:tc>
          <w:tcPr>
            <w:tcW w:w="1090" w:type="dxa"/>
            <w:tcMar>
              <w:top w:w="100" w:type="dxa"/>
              <w:left w:w="100" w:type="dxa"/>
              <w:bottom w:w="100" w:type="dxa"/>
              <w:right w:w="100" w:type="dxa"/>
            </w:tcMar>
          </w:tcPr>
          <w:p w14:paraId="4AC566A7" w14:textId="77777777" w:rsidR="00E35B8F" w:rsidRPr="00E35B8F" w:rsidRDefault="00E35B8F" w:rsidP="008505EC">
            <w:pPr>
              <w:jc w:val="both"/>
              <w:rPr>
                <w:lang w:val="en"/>
              </w:rPr>
            </w:pPr>
            <w:r w:rsidRPr="00E35B8F">
              <w:rPr>
                <w:lang w:val="en"/>
              </w:rPr>
              <w:t>1.0</w:t>
            </w:r>
          </w:p>
        </w:tc>
        <w:tc>
          <w:tcPr>
            <w:tcW w:w="1665" w:type="dxa"/>
            <w:tcMar>
              <w:top w:w="100" w:type="dxa"/>
              <w:left w:w="100" w:type="dxa"/>
              <w:bottom w:w="100" w:type="dxa"/>
              <w:right w:w="100" w:type="dxa"/>
            </w:tcMar>
          </w:tcPr>
          <w:p w14:paraId="11FFEFEF" w14:textId="77777777" w:rsidR="00E35B8F" w:rsidRPr="00E35B8F" w:rsidRDefault="00E35B8F" w:rsidP="008505EC">
            <w:pPr>
              <w:jc w:val="both"/>
              <w:rPr>
                <w:lang w:val="en-US"/>
              </w:rPr>
            </w:pPr>
            <w:r w:rsidRPr="70CD1851">
              <w:rPr>
                <w:lang w:val="en-US"/>
              </w:rPr>
              <w:t>&lt;xx/mm/</w:t>
            </w:r>
            <w:proofErr w:type="spellStart"/>
            <w:r w:rsidRPr="70CD1851">
              <w:rPr>
                <w:lang w:val="en-US"/>
              </w:rPr>
              <w:t>yyyy</w:t>
            </w:r>
            <w:proofErr w:type="spellEnd"/>
            <w:r w:rsidRPr="70CD1851">
              <w:rPr>
                <w:lang w:val="en-US"/>
              </w:rPr>
              <w:t>&gt;</w:t>
            </w:r>
          </w:p>
        </w:tc>
        <w:tc>
          <w:tcPr>
            <w:tcW w:w="7593" w:type="dxa"/>
            <w:tcMar>
              <w:top w:w="100" w:type="dxa"/>
              <w:left w:w="100" w:type="dxa"/>
              <w:bottom w:w="100" w:type="dxa"/>
              <w:right w:w="100" w:type="dxa"/>
            </w:tcMar>
          </w:tcPr>
          <w:p w14:paraId="22A46071" w14:textId="77777777" w:rsidR="00E35B8F" w:rsidRPr="00E35B8F" w:rsidRDefault="00E35B8F" w:rsidP="008505EC">
            <w:pPr>
              <w:jc w:val="both"/>
              <w:rPr>
                <w:lang w:val="en"/>
              </w:rPr>
            </w:pPr>
            <w:r w:rsidRPr="00E35B8F">
              <w:rPr>
                <w:lang w:val="en"/>
              </w:rPr>
              <w:t>First Edition</w:t>
            </w:r>
          </w:p>
        </w:tc>
      </w:tr>
    </w:tbl>
    <w:p w14:paraId="1336483B" w14:textId="77777777" w:rsidR="00E35B8F" w:rsidRDefault="00E35B8F" w:rsidP="008505EC">
      <w:pPr>
        <w:jc w:val="both"/>
        <w:rPr>
          <w:lang w:val="en-GB"/>
        </w:rPr>
      </w:pPr>
    </w:p>
    <w:p w14:paraId="053DC4A6" w14:textId="77777777" w:rsidR="00D43904" w:rsidRDefault="00D43904" w:rsidP="008505EC">
      <w:pPr>
        <w:jc w:val="both"/>
        <w:rPr>
          <w:lang w:val="en-GB"/>
        </w:rPr>
      </w:pPr>
    </w:p>
    <w:sectPr w:rsidR="00D43904" w:rsidSect="001F179E">
      <w:footerReference w:type="default" r:id="rId17"/>
      <w:headerReference w:type="first" r:id="rId18"/>
      <w:footerReference w:type="first" r:id="rId19"/>
      <w:pgSz w:w="11900" w:h="16840" w:code="9"/>
      <w:pgMar w:top="851" w:right="851" w:bottom="1928" w:left="851" w:header="567" w:footer="0" w:gutter="0"/>
      <w:pgNumType w:fmt="lowerLetter"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E564" w14:textId="77777777" w:rsidR="00147407" w:rsidRDefault="00147407" w:rsidP="00D41211">
      <w:r>
        <w:separator/>
      </w:r>
    </w:p>
    <w:p w14:paraId="01551901" w14:textId="77777777" w:rsidR="00147407" w:rsidRDefault="00147407"/>
    <w:p w14:paraId="38ACEF84" w14:textId="77777777" w:rsidR="00147407" w:rsidRDefault="00147407"/>
  </w:endnote>
  <w:endnote w:type="continuationSeparator" w:id="0">
    <w:p w14:paraId="47D3932A" w14:textId="77777777" w:rsidR="00147407" w:rsidRDefault="00147407" w:rsidP="00D41211">
      <w:r>
        <w:continuationSeparator/>
      </w:r>
    </w:p>
    <w:p w14:paraId="1AC17BD7" w14:textId="77777777" w:rsidR="00147407" w:rsidRDefault="00147407"/>
    <w:p w14:paraId="0BB8A8D2" w14:textId="77777777" w:rsidR="00147407" w:rsidRDefault="00147407"/>
  </w:endnote>
  <w:endnote w:type="continuationNotice" w:id="1">
    <w:p w14:paraId="6A538416" w14:textId="77777777" w:rsidR="00147407" w:rsidRDefault="00147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Reckless Neue">
    <w:altName w:val="Calibri"/>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rialMT">
    <w:altName w:val="Arial"/>
    <w:panose1 w:val="00000000000000000000"/>
    <w:charset w:val="4D"/>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Black">
    <w:altName w:val="Arial Black"/>
    <w:panose1 w:val="00000000000000000000"/>
    <w:charset w:val="4D"/>
    <w:family w:val="auto"/>
    <w:notTrueType/>
    <w:pitch w:val="default"/>
    <w:sig w:usb0="00000003" w:usb1="00000000" w:usb2="00000000" w:usb3="00000000" w:csb0="00000001" w:csb1="00000000"/>
  </w:font>
  <w:font w:name="PublicSans-Light">
    <w:altName w:val="Calibri"/>
    <w:panose1 w:val="00000000000000000000"/>
    <w:charset w:val="4D"/>
    <w:family w:val="auto"/>
    <w:notTrueType/>
    <w:pitch w:val="default"/>
    <w:sig w:usb0="00000003" w:usb1="00000000" w:usb2="00000000" w:usb3="00000000" w:csb0="00000001" w:csb1="00000000"/>
  </w:font>
  <w:font w:name="Public Sans SemiBold">
    <w:panose1 w:val="00000000000000000000"/>
    <w:charset w:val="00"/>
    <w:family w:val="auto"/>
    <w:pitch w:val="variable"/>
    <w:sig w:usb0="A00000FF" w:usb1="4000205B" w:usb2="00000000" w:usb3="00000000" w:csb0="00000193" w:csb1="00000000"/>
  </w:font>
  <w:font w:name="Avenir">
    <w:altName w:val="Calibri"/>
    <w:charset w:val="00"/>
    <w:family w:val="auto"/>
    <w:pitch w:val="default"/>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40D" w14:textId="1DE8E29D" w:rsidR="00B3387E" w:rsidRDefault="007B7B6D">
    <w:pPr>
      <w:pStyle w:val="Footer"/>
    </w:pPr>
    <w:r>
      <w:rPr>
        <w:noProof/>
      </w:rPr>
      <mc:AlternateContent>
        <mc:Choice Requires="wps">
          <w:drawing>
            <wp:anchor distT="0" distB="0" distL="114300" distR="114300" simplePos="0" relativeHeight="251658243" behindDoc="0" locked="0" layoutInCell="1" allowOverlap="1" wp14:anchorId="0A4A5544" wp14:editId="694550CD">
              <wp:simplePos x="0" y="0"/>
              <wp:positionH relativeFrom="column">
                <wp:posOffset>59690</wp:posOffset>
              </wp:positionH>
              <wp:positionV relativeFrom="paragraph">
                <wp:posOffset>-399792</wp:posOffset>
              </wp:positionV>
              <wp:extent cx="5432621" cy="309088"/>
              <wp:effectExtent l="0" t="0" r="0" b="0"/>
              <wp:wrapNone/>
              <wp:docPr id="195872433" name="Text Box 1"/>
              <wp:cNvGraphicFramePr/>
              <a:graphic xmlns:a="http://schemas.openxmlformats.org/drawingml/2006/main">
                <a:graphicData uri="http://schemas.microsoft.com/office/word/2010/wordprocessingShape">
                  <wps:wsp>
                    <wps:cNvSpPr txBox="1"/>
                    <wps:spPr>
                      <a:xfrm>
                        <a:off x="0" y="0"/>
                        <a:ext cx="5432621" cy="309088"/>
                      </a:xfrm>
                      <a:prstGeom prst="rect">
                        <a:avLst/>
                      </a:prstGeom>
                      <a:noFill/>
                      <a:ln w="6350">
                        <a:noFill/>
                      </a:ln>
                    </wps:spPr>
                    <wps:txbx>
                      <w:txbxContent>
                        <w:p w14:paraId="7FA7C2C5" w14:textId="40BF0FC8" w:rsidR="007B7B6D" w:rsidRDefault="007B7B6D" w:rsidP="007B7B6D">
                          <w:pPr>
                            <w:rPr>
                              <w:sz w:val="14"/>
                              <w:szCs w:val="14"/>
                            </w:rPr>
                          </w:pPr>
                          <w:r>
                            <w:rPr>
                              <w:sz w:val="14"/>
                              <w:szCs w:val="14"/>
                            </w:rPr>
                            <w:t>NSW Health Research Handbook – NSW_</w:t>
                          </w:r>
                          <w:r w:rsidR="00B0242C">
                            <w:rPr>
                              <w:sz w:val="14"/>
                              <w:szCs w:val="14"/>
                            </w:rPr>
                            <w:t>RG1</w:t>
                          </w:r>
                          <w:r w:rsidR="00CE4560">
                            <w:rPr>
                              <w:sz w:val="14"/>
                              <w:szCs w:val="14"/>
                            </w:rPr>
                            <w:t>3</w:t>
                          </w:r>
                          <w:r>
                            <w:rPr>
                              <w:sz w:val="14"/>
                              <w:szCs w:val="14"/>
                            </w:rPr>
                            <w:t xml:space="preserve">_SOP, Version Number 1.0, Dated </w:t>
                          </w:r>
                          <w:r w:rsidRPr="007B7B6D">
                            <w:rPr>
                              <w:sz w:val="14"/>
                              <w:szCs w:val="14"/>
                              <w:highlight w:val="yellow"/>
                            </w:rPr>
                            <w:t>&lt;insert&gt;</w:t>
                          </w:r>
                          <w:r>
                            <w:rPr>
                              <w:sz w:val="14"/>
                              <w:szCs w:val="14"/>
                            </w:rPr>
                            <w:t xml:space="preserve"> </w:t>
                          </w:r>
                        </w:p>
                        <w:p w14:paraId="61E80310" w14:textId="77777777" w:rsidR="007B7B6D" w:rsidRDefault="007B7B6D" w:rsidP="007B7B6D">
                          <w:pPr>
                            <w:rPr>
                              <w:sz w:val="14"/>
                              <w:szCs w:val="14"/>
                            </w:rPr>
                          </w:pPr>
                        </w:p>
                        <w:p w14:paraId="1CCA74A0" w14:textId="77777777" w:rsidR="007B7B6D" w:rsidRPr="006E504E" w:rsidRDefault="007B7B6D" w:rsidP="007B7B6D">
                          <w:pPr>
                            <w:rPr>
                              <w:sz w:val="14"/>
                              <w:szCs w:val="14"/>
                            </w:rPr>
                          </w:pPr>
                          <w:r w:rsidRPr="006E504E">
                            <w:rPr>
                              <w:sz w:val="14"/>
                              <w:szCs w:val="14"/>
                            </w:rPr>
                            <w:t>© NSW Ministry of Health. SHPN (XXX) XXXXXX. Month Year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A4A5544" id="_x0000_t202" coordsize="21600,21600" o:spt="202" path="m,l,21600r21600,l21600,xe">
              <v:stroke joinstyle="miter"/>
              <v:path gradientshapeok="t" o:connecttype="rect"/>
            </v:shapetype>
            <v:shape id="Text Box 1" o:spid="_x0000_s1028" type="#_x0000_t202" style="position:absolute;margin-left:4.7pt;margin-top:-31.5pt;width:427.75pt;height:24.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" filled="f" stroked="f" strokeweight=".5pt">
              <v:textbox inset="0,0,0,0">
                <w:txbxContent>
                  <w:p w14:paraId="7FA7C2C5" w14:textId="40BF0FC8" w:rsidR="007B7B6D" w:rsidRDefault="007B7B6D" w:rsidP="007B7B6D">
                    <w:pPr>
                      <w:rPr>
                        <w:sz w:val="14"/>
                        <w:szCs w:val="14"/>
                      </w:rPr>
                    </w:pPr>
                    <w:r>
                      <w:rPr>
                        <w:sz w:val="14"/>
                        <w:szCs w:val="14"/>
                      </w:rPr>
                      <w:t>NSW Health Research Handbook – NSW_</w:t>
                    </w:r>
                    <w:r w:rsidR="00B0242C">
                      <w:rPr>
                        <w:sz w:val="14"/>
                        <w:szCs w:val="14"/>
                      </w:rPr>
                      <w:t>RG1</w:t>
                    </w:r>
                    <w:r w:rsidR="00CE4560">
                      <w:rPr>
                        <w:sz w:val="14"/>
                        <w:szCs w:val="14"/>
                      </w:rPr>
                      <w:t>3</w:t>
                    </w:r>
                    <w:r>
                      <w:rPr>
                        <w:sz w:val="14"/>
                        <w:szCs w:val="14"/>
                      </w:rPr>
                      <w:t xml:space="preserve">_SOP, Version Number 1.0, Dated </w:t>
                    </w:r>
                    <w:r w:rsidRPr="007B7B6D">
                      <w:rPr>
                        <w:sz w:val="14"/>
                        <w:szCs w:val="14"/>
                        <w:highlight w:val="yellow"/>
                      </w:rPr>
                      <w:t>&lt;insert&gt;</w:t>
                    </w:r>
                    <w:r>
                      <w:rPr>
                        <w:sz w:val="14"/>
                        <w:szCs w:val="14"/>
                      </w:rPr>
                      <w:t xml:space="preserve"> </w:t>
                    </w:r>
                  </w:p>
                  <w:p w14:paraId="61E80310" w14:textId="77777777" w:rsidR="007B7B6D" w:rsidRDefault="007B7B6D" w:rsidP="007B7B6D">
                    <w:pPr>
                      <w:rPr>
                        <w:sz w:val="14"/>
                        <w:szCs w:val="14"/>
                      </w:rPr>
                    </w:pPr>
                  </w:p>
                  <w:p w14:paraId="1CCA74A0" w14:textId="77777777" w:rsidR="007B7B6D" w:rsidRPr="006E504E" w:rsidRDefault="007B7B6D" w:rsidP="007B7B6D">
                    <w:pPr>
                      <w:rPr>
                        <w:sz w:val="14"/>
                        <w:szCs w:val="14"/>
                      </w:rPr>
                    </w:pPr>
                    <w:r w:rsidRPr="006E504E">
                      <w:rPr>
                        <w:sz w:val="14"/>
                        <w:szCs w:val="14"/>
                      </w:rPr>
                      <w:t>© NSW Ministry of Health. SHPN (XXX) XXXXXX. Month Year</w:t>
                    </w:r>
                  </w:p>
                </w:txbxContent>
              </v:textbox>
            </v:shape>
          </w:pict>
        </mc:Fallback>
      </mc:AlternateContent>
    </w:r>
    <w:r w:rsidR="00B3387E">
      <w:rPr>
        <w:noProof/>
      </w:rPr>
      <mc:AlternateContent>
        <mc:Choice Requires="wpg">
          <w:drawing>
            <wp:anchor distT="0" distB="0" distL="114300" distR="114300" simplePos="0" relativeHeight="251658242" behindDoc="0" locked="0" layoutInCell="1" allowOverlap="1" wp14:anchorId="19431669" wp14:editId="3E773E8F">
              <wp:simplePos x="0" y="0"/>
              <wp:positionH relativeFrom="column">
                <wp:posOffset>-540385</wp:posOffset>
              </wp:positionH>
              <wp:positionV relativeFrom="paragraph">
                <wp:posOffset>-589915</wp:posOffset>
              </wp:positionV>
              <wp:extent cx="9638608" cy="738505"/>
              <wp:effectExtent l="0" t="0" r="1270" b="4445"/>
              <wp:wrapNone/>
              <wp:docPr id="50" name="Group 50"/>
              <wp:cNvGraphicFramePr/>
              <a:graphic xmlns:a="http://schemas.openxmlformats.org/drawingml/2006/main">
                <a:graphicData uri="http://schemas.microsoft.com/office/word/2010/wordprocessingGroup">
                  <wpg:wgp>
                    <wpg:cNvGrpSpPr/>
                    <wpg:grpSpPr>
                      <a:xfrm>
                        <a:off x="0" y="0"/>
                        <a:ext cx="9638608" cy="738505"/>
                        <a:chOff x="0" y="0"/>
                        <a:chExt cx="9638608" cy="738505"/>
                      </a:xfrm>
                    </wpg:grpSpPr>
                    <wps:wsp>
                      <wps:cNvPr id="19" name="Rectangle 19"/>
                      <wps:cNvSpPr/>
                      <wps:spPr>
                        <a:xfrm>
                          <a:off x="0" y="0"/>
                          <a:ext cx="7759065" cy="738505"/>
                        </a:xfrm>
                        <a:prstGeom prst="rect">
                          <a:avLst/>
                        </a:prstGeom>
                        <a:solidFill>
                          <a:srgbClr val="EBE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6183517" y="190123"/>
                          <a:ext cx="0" cy="359410"/>
                        </a:xfrm>
                        <a:custGeom>
                          <a:avLst/>
                          <a:gdLst>
                            <a:gd name="connsiteX0" fmla="*/ 0 w 0"/>
                            <a:gd name="connsiteY0" fmla="*/ 0 h 1552448"/>
                            <a:gd name="connsiteX1" fmla="*/ 0 w 0"/>
                            <a:gd name="connsiteY1" fmla="*/ 1552448 h 1552448"/>
                          </a:gdLst>
                          <a:ahLst/>
                          <a:cxnLst>
                            <a:cxn ang="0">
                              <a:pos x="connsiteX0" y="connsiteY0"/>
                            </a:cxn>
                            <a:cxn ang="0">
                              <a:pos x="connsiteX1" y="connsiteY1"/>
                            </a:cxn>
                          </a:cxnLst>
                          <a:rect l="l" t="t" r="r" b="b"/>
                          <a:pathLst>
                            <a:path h="1552448">
                              <a:moveTo>
                                <a:pt x="0" y="0"/>
                              </a:moveTo>
                              <a:lnTo>
                                <a:pt x="0" y="1552448"/>
                              </a:lnTo>
                            </a:path>
                          </a:pathLst>
                        </a:cu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6292158" y="307818"/>
                          <a:ext cx="3346450" cy="125095"/>
                        </a:xfrm>
                        <a:prstGeom prst="rect">
                          <a:avLst/>
                        </a:prstGeom>
                        <a:noFill/>
                        <a:ln w="6350">
                          <a:noFill/>
                        </a:ln>
                      </wps:spPr>
                      <wps:txbx>
                        <w:txbxContent>
                          <w:p w14:paraId="7863DD77" w14:textId="77777777" w:rsidR="0066025D" w:rsidRPr="004D47D4" w:rsidRDefault="0066025D" w:rsidP="0066025D">
                            <w:pPr>
                              <w:pStyle w:val="FootnoteText"/>
                            </w:pPr>
                            <w:r>
                              <w:t>health.nsw.gov.au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9431669" id="Group 50" o:spid="_x0000_s1029" style="position:absolute;margin-left:-42.55pt;margin-top:-46.45pt;width:758.95pt;height:58.15pt;z-index:251658242" coordsize="96386,7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">
              <v:rect id="Rectangle 19" o:spid="_x0000_s1030" style="position:absolute;width:77590;height:7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" fillcolor="#ebebeb" stroked="f" strokeweight="1pt"/>
              <v:shape id="Freeform: Shape 22" o:spid="_x0000_s1031" style="position:absolute;left:61835;top:1901;width:0;height:3594;visibility:visible;mso-wrap-style:square;v-text-anchor:middle" coordsize="0,1552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" path="m,l,1552448e" filled="f" strokecolor="windowText">
                <v:stroke joinstyle="miter"/>
                <v:path arrowok="t" o:connecttype="custom" o:connectlocs="0,0;0,359410" o:connectangles="0,0"/>
              </v:shape>
              <v:shape id="Text Box 11" o:spid="_x0000_s1032" type="#_x0000_t202" style="position:absolute;left:62921;top:3078;width:33465;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" filled="f" stroked="f" strokeweight=".5pt">
                <v:textbox inset="0,0,0,0">
                  <w:txbxContent>
                    <w:p w14:paraId="7863DD77" w14:textId="77777777" w:rsidR="0066025D" w:rsidRPr="004D47D4" w:rsidRDefault="0066025D" w:rsidP="0066025D">
                      <w:pPr>
                        <w:pStyle w:val="FootnoteText"/>
                      </w:pPr>
                      <w:r>
                        <w:t>health.nsw.gov.au</w:t>
                      </w:r>
                    </w:p>
                  </w:txbxContent>
                </v:textbox>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0778" w14:textId="77777777" w:rsidR="001F179E" w:rsidRDefault="002D11C0" w:rsidP="001F179E">
    <w:pPr>
      <w:pStyle w:val="Footer"/>
      <w:pBdr>
        <w:top w:val="single" w:sz="4" w:space="31" w:color="22272B" w:themeColor="text1"/>
      </w:pBdr>
    </w:pPr>
    <w:r>
      <w:rPr>
        <w:noProof/>
      </w:rPr>
      <mc:AlternateContent>
        <mc:Choice Requires="wpg">
          <w:drawing>
            <wp:anchor distT="0" distB="0" distL="114300" distR="114300" simplePos="0" relativeHeight="251658241" behindDoc="0" locked="0" layoutInCell="1" allowOverlap="1" wp14:anchorId="1954BAB7" wp14:editId="64C67C22">
              <wp:simplePos x="0" y="0"/>
              <wp:positionH relativeFrom="column">
                <wp:posOffset>-607060</wp:posOffset>
              </wp:positionH>
              <wp:positionV relativeFrom="paragraph">
                <wp:posOffset>-237490</wp:posOffset>
              </wp:positionV>
              <wp:extent cx="9638608" cy="738505"/>
              <wp:effectExtent l="0" t="0" r="1270" b="4445"/>
              <wp:wrapNone/>
              <wp:docPr id="63" name="Group 63"/>
              <wp:cNvGraphicFramePr/>
              <a:graphic xmlns:a="http://schemas.openxmlformats.org/drawingml/2006/main">
                <a:graphicData uri="http://schemas.microsoft.com/office/word/2010/wordprocessingGroup">
                  <wpg:wgp>
                    <wpg:cNvGrpSpPr/>
                    <wpg:grpSpPr>
                      <a:xfrm>
                        <a:off x="0" y="0"/>
                        <a:ext cx="9638608" cy="738505"/>
                        <a:chOff x="0" y="0"/>
                        <a:chExt cx="9638608" cy="738505"/>
                      </a:xfrm>
                    </wpg:grpSpPr>
                    <wps:wsp>
                      <wps:cNvPr id="64" name="Rectangle 64"/>
                      <wps:cNvSpPr/>
                      <wps:spPr>
                        <a:xfrm>
                          <a:off x="0" y="0"/>
                          <a:ext cx="7759065" cy="738505"/>
                        </a:xfrm>
                        <a:prstGeom prst="rect">
                          <a:avLst/>
                        </a:prstGeom>
                        <a:solidFill>
                          <a:srgbClr val="EBE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Freeform: Shape 65"/>
                      <wps:cNvSpPr/>
                      <wps:spPr>
                        <a:xfrm>
                          <a:off x="6183517" y="190123"/>
                          <a:ext cx="0" cy="359410"/>
                        </a:xfrm>
                        <a:custGeom>
                          <a:avLst/>
                          <a:gdLst>
                            <a:gd name="connsiteX0" fmla="*/ 0 w 0"/>
                            <a:gd name="connsiteY0" fmla="*/ 0 h 1552448"/>
                            <a:gd name="connsiteX1" fmla="*/ 0 w 0"/>
                            <a:gd name="connsiteY1" fmla="*/ 1552448 h 1552448"/>
                          </a:gdLst>
                          <a:ahLst/>
                          <a:cxnLst>
                            <a:cxn ang="0">
                              <a:pos x="connsiteX0" y="connsiteY0"/>
                            </a:cxn>
                            <a:cxn ang="0">
                              <a:pos x="connsiteX1" y="connsiteY1"/>
                            </a:cxn>
                          </a:cxnLst>
                          <a:rect l="l" t="t" r="r" b="b"/>
                          <a:pathLst>
                            <a:path h="1552448">
                              <a:moveTo>
                                <a:pt x="0" y="0"/>
                              </a:moveTo>
                              <a:lnTo>
                                <a:pt x="0" y="1552448"/>
                              </a:lnTo>
                            </a:path>
                          </a:pathLst>
                        </a:cu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Text Box 66"/>
                      <wps:cNvSpPr txBox="1"/>
                      <wps:spPr>
                        <a:xfrm>
                          <a:off x="6292158" y="307818"/>
                          <a:ext cx="3346450" cy="125095"/>
                        </a:xfrm>
                        <a:prstGeom prst="rect">
                          <a:avLst/>
                        </a:prstGeom>
                        <a:noFill/>
                        <a:ln w="6350">
                          <a:noFill/>
                        </a:ln>
                      </wps:spPr>
                      <wps:txbx>
                        <w:txbxContent>
                          <w:p w14:paraId="1B087D23" w14:textId="77777777" w:rsidR="006E504E" w:rsidRPr="00B3387E" w:rsidRDefault="006E504E" w:rsidP="0066025D">
                            <w:pPr>
                              <w:rPr>
                                <w:sz w:val="14"/>
                                <w:szCs w:val="14"/>
                              </w:rPr>
                            </w:pPr>
                            <w:r w:rsidRPr="00B3387E">
                              <w:rPr>
                                <w:sz w:val="14"/>
                                <w:szCs w:val="14"/>
                              </w:rPr>
                              <w:t>health.nsw.gov.au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7" name="Text Box 67"/>
                      <wps:cNvSpPr txBox="1"/>
                      <wps:spPr>
                        <a:xfrm>
                          <a:off x="678928" y="123826"/>
                          <a:ext cx="5432947" cy="309088"/>
                        </a:xfrm>
                        <a:prstGeom prst="rect">
                          <a:avLst/>
                        </a:prstGeom>
                        <a:noFill/>
                        <a:ln w="6350">
                          <a:noFill/>
                        </a:ln>
                      </wps:spPr>
                      <wps:txbx>
                        <w:txbxContent>
                          <w:p w14:paraId="07092ABD" w14:textId="02E3DE08" w:rsidR="007B7B6D" w:rsidRDefault="007B7B6D" w:rsidP="0066025D">
                            <w:pPr>
                              <w:rPr>
                                <w:sz w:val="14"/>
                                <w:szCs w:val="14"/>
                              </w:rPr>
                            </w:pPr>
                            <w:r>
                              <w:rPr>
                                <w:sz w:val="14"/>
                                <w:szCs w:val="14"/>
                              </w:rPr>
                              <w:t>NSW Health Research Handbook – NSW_</w:t>
                            </w:r>
                            <w:r w:rsidR="00663EBA">
                              <w:rPr>
                                <w:sz w:val="14"/>
                                <w:szCs w:val="14"/>
                              </w:rPr>
                              <w:t>RG</w:t>
                            </w:r>
                            <w:r w:rsidR="00D43904">
                              <w:rPr>
                                <w:sz w:val="14"/>
                                <w:szCs w:val="14"/>
                              </w:rPr>
                              <w:t>1</w:t>
                            </w:r>
                            <w:r w:rsidR="00CE4560">
                              <w:rPr>
                                <w:sz w:val="14"/>
                                <w:szCs w:val="14"/>
                              </w:rPr>
                              <w:t>3</w:t>
                            </w:r>
                            <w:r>
                              <w:rPr>
                                <w:sz w:val="14"/>
                                <w:szCs w:val="14"/>
                              </w:rPr>
                              <w:t xml:space="preserve">_SOP, Version Number 1.0, Dated </w:t>
                            </w:r>
                            <w:r w:rsidRPr="007B7B6D">
                              <w:rPr>
                                <w:sz w:val="14"/>
                                <w:szCs w:val="14"/>
                                <w:highlight w:val="yellow"/>
                              </w:rPr>
                              <w:t>&lt;insert&gt;</w:t>
                            </w:r>
                            <w:r>
                              <w:rPr>
                                <w:sz w:val="14"/>
                                <w:szCs w:val="14"/>
                              </w:rPr>
                              <w:t xml:space="preserve"> </w:t>
                            </w:r>
                          </w:p>
                          <w:p w14:paraId="32E597CC" w14:textId="77777777" w:rsidR="007B7B6D" w:rsidRDefault="007B7B6D" w:rsidP="0066025D">
                            <w:pPr>
                              <w:rPr>
                                <w:sz w:val="14"/>
                                <w:szCs w:val="14"/>
                              </w:rPr>
                            </w:pPr>
                          </w:p>
                          <w:p w14:paraId="5F328D89" w14:textId="05B95B06" w:rsidR="006E504E" w:rsidRPr="006E504E" w:rsidRDefault="006E504E" w:rsidP="0066025D">
                            <w:pPr>
                              <w:rPr>
                                <w:sz w:val="14"/>
                                <w:szCs w:val="14"/>
                              </w:rPr>
                            </w:pPr>
                            <w:r w:rsidRPr="006E504E">
                              <w:rPr>
                                <w:sz w:val="14"/>
                                <w:szCs w:val="14"/>
                              </w:rPr>
                              <w:t>© NSW Ministry of Health. SHPN (XXX) XXXXXX. Month Year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954BAB7" id="Group 63" o:spid="_x0000_s1043" style="position:absolute;margin-left:-47.8pt;margin-top:-18.7pt;width:758.95pt;height:58.15pt;z-index:251658241" coordsize="96386,7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">
              <v:rect id="Rectangle 64" o:spid="_x0000_s1044" style="position:absolute;width:77590;height:7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" fillcolor="#ebebeb" stroked="f" strokeweight="1pt"/>
              <v:shape id="Freeform: Shape 65" o:spid="_x0000_s1045" style="position:absolute;left:61835;top:1901;width:0;height:3594;visibility:visible;mso-wrap-style:square;v-text-anchor:middle" coordsize="0,1552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" path="m,l,1552448e" filled="f" strokecolor="windowText">
                <v:stroke joinstyle="miter"/>
                <v:path arrowok="t" o:connecttype="custom" o:connectlocs="0,0;0,359410" o:connectangles="0,0"/>
              </v:shape>
              <v:shapetype id="_x0000_t202" coordsize="21600,21600" o:spt="202" path="m,l,21600r21600,l21600,xe">
                <v:stroke joinstyle="miter"/>
                <v:path gradientshapeok="t" o:connecttype="rect"/>
              </v:shapetype>
              <v:shape id="Text Box 66" o:spid="_x0000_s1046" type="#_x0000_t202" style="position:absolute;left:62921;top:3078;width:33465;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" filled="f" stroked="f" strokeweight=".5pt">
                <v:textbox inset="0,0,0,0">
                  <w:txbxContent>
                    <w:p w14:paraId="1B087D23" w14:textId="77777777" w:rsidR="006E504E" w:rsidRPr="00B3387E" w:rsidRDefault="006E504E" w:rsidP="0066025D">
                      <w:pPr>
                        <w:rPr>
                          <w:sz w:val="14"/>
                          <w:szCs w:val="14"/>
                        </w:rPr>
                      </w:pPr>
                      <w:r w:rsidRPr="00B3387E">
                        <w:rPr>
                          <w:sz w:val="14"/>
                          <w:szCs w:val="14"/>
                        </w:rPr>
                        <w:t>health.nsw.gov.au</w:t>
                      </w:r>
                    </w:p>
                  </w:txbxContent>
                </v:textbox>
              </v:shape>
              <v:shape id="Text Box 67" o:spid="_x0000_s1047" type="#_x0000_t202" style="position:absolute;left:6789;top:1238;width:54329;height:3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" filled="f" stroked="f" strokeweight=".5pt">
                <v:textbox inset="0,0,0,0">
                  <w:txbxContent>
                    <w:p w14:paraId="07092ABD" w14:textId="02E3DE08" w:rsidR="007B7B6D" w:rsidRDefault="007B7B6D" w:rsidP="0066025D">
                      <w:pPr>
                        <w:rPr>
                          <w:sz w:val="14"/>
                          <w:szCs w:val="14"/>
                        </w:rPr>
                      </w:pPr>
                      <w:r>
                        <w:rPr>
                          <w:sz w:val="14"/>
                          <w:szCs w:val="14"/>
                        </w:rPr>
                        <w:t>NSW Health Research Handbook – NSW_</w:t>
                      </w:r>
                      <w:r w:rsidR="00663EBA">
                        <w:rPr>
                          <w:sz w:val="14"/>
                          <w:szCs w:val="14"/>
                        </w:rPr>
                        <w:t>RG</w:t>
                      </w:r>
                      <w:r w:rsidR="00D43904">
                        <w:rPr>
                          <w:sz w:val="14"/>
                          <w:szCs w:val="14"/>
                        </w:rPr>
                        <w:t>1</w:t>
                      </w:r>
                      <w:r w:rsidR="00CE4560">
                        <w:rPr>
                          <w:sz w:val="14"/>
                          <w:szCs w:val="14"/>
                        </w:rPr>
                        <w:t>3</w:t>
                      </w:r>
                      <w:r>
                        <w:rPr>
                          <w:sz w:val="14"/>
                          <w:szCs w:val="14"/>
                        </w:rPr>
                        <w:t xml:space="preserve">_SOP, Version Number 1.0, Dated </w:t>
                      </w:r>
                      <w:r w:rsidRPr="007B7B6D">
                        <w:rPr>
                          <w:sz w:val="14"/>
                          <w:szCs w:val="14"/>
                          <w:highlight w:val="yellow"/>
                        </w:rPr>
                        <w:t>&lt;insert&gt;</w:t>
                      </w:r>
                      <w:r>
                        <w:rPr>
                          <w:sz w:val="14"/>
                          <w:szCs w:val="14"/>
                        </w:rPr>
                        <w:t xml:space="preserve"> </w:t>
                      </w:r>
                    </w:p>
                    <w:p w14:paraId="32E597CC" w14:textId="77777777" w:rsidR="007B7B6D" w:rsidRDefault="007B7B6D" w:rsidP="0066025D">
                      <w:pPr>
                        <w:rPr>
                          <w:sz w:val="14"/>
                          <w:szCs w:val="14"/>
                        </w:rPr>
                      </w:pPr>
                    </w:p>
                    <w:p w14:paraId="5F328D89" w14:textId="05B95B06" w:rsidR="006E504E" w:rsidRPr="006E504E" w:rsidRDefault="006E504E" w:rsidP="0066025D">
                      <w:pPr>
                        <w:rPr>
                          <w:sz w:val="14"/>
                          <w:szCs w:val="14"/>
                        </w:rPr>
                      </w:pPr>
                      <w:r w:rsidRPr="006E504E">
                        <w:rPr>
                          <w:sz w:val="14"/>
                          <w:szCs w:val="14"/>
                        </w:rPr>
                        <w:t>© NSW Ministry of Health. SHPN (XXX) XXXXXX. Month Year</w:t>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E8A87" w14:textId="77777777" w:rsidR="00147407" w:rsidRPr="005250D8" w:rsidRDefault="00147407" w:rsidP="004F215D">
      <w:pPr>
        <w:pStyle w:val="Footer"/>
      </w:pPr>
    </w:p>
    <w:p w14:paraId="41954D5C" w14:textId="77777777" w:rsidR="00147407" w:rsidRDefault="00147407"/>
    <w:p w14:paraId="17C5A70E" w14:textId="77777777" w:rsidR="00147407" w:rsidRDefault="00147407"/>
  </w:footnote>
  <w:footnote w:type="continuationSeparator" w:id="0">
    <w:p w14:paraId="50F244BC" w14:textId="77777777" w:rsidR="00147407" w:rsidRDefault="00147407" w:rsidP="00D41211">
      <w:r>
        <w:continuationSeparator/>
      </w:r>
    </w:p>
    <w:p w14:paraId="7943BE1B" w14:textId="77777777" w:rsidR="00147407" w:rsidRDefault="00147407"/>
    <w:p w14:paraId="36E0FB89" w14:textId="77777777" w:rsidR="00147407" w:rsidRDefault="00147407"/>
  </w:footnote>
  <w:footnote w:type="continuationNotice" w:id="1">
    <w:p w14:paraId="5B93B0E6" w14:textId="77777777" w:rsidR="00147407" w:rsidRDefault="001474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53096" w14:textId="77777777" w:rsidR="002D11C0" w:rsidRDefault="002D11C0" w:rsidP="002D11C0">
    <w:pPr>
      <w:pStyle w:val="Header"/>
      <w:spacing w:after="0"/>
    </w:pPr>
    <w:r>
      <mc:AlternateContent>
        <mc:Choice Requires="wpg">
          <w:drawing>
            <wp:anchor distT="0" distB="0" distL="114300" distR="114300" simplePos="0" relativeHeight="251658240" behindDoc="0" locked="0" layoutInCell="1" allowOverlap="1" wp14:anchorId="74E89267" wp14:editId="1945798C">
              <wp:simplePos x="0" y="0"/>
              <wp:positionH relativeFrom="page">
                <wp:posOffset>0</wp:posOffset>
              </wp:positionH>
              <wp:positionV relativeFrom="page">
                <wp:posOffset>-966</wp:posOffset>
              </wp:positionV>
              <wp:extent cx="7757795" cy="2379345"/>
              <wp:effectExtent l="0" t="0" r="0" b="1905"/>
              <wp:wrapNone/>
              <wp:docPr id="53" name="Group 53"/>
              <wp:cNvGraphicFramePr/>
              <a:graphic xmlns:a="http://schemas.openxmlformats.org/drawingml/2006/main">
                <a:graphicData uri="http://schemas.microsoft.com/office/word/2010/wordprocessingGroup">
                  <wpg:wgp>
                    <wpg:cNvGrpSpPr/>
                    <wpg:grpSpPr>
                      <a:xfrm>
                        <a:off x="0" y="0"/>
                        <a:ext cx="7757795" cy="2379345"/>
                        <a:chOff x="0" y="0"/>
                        <a:chExt cx="7759065" cy="2379980"/>
                      </a:xfrm>
                    </wpg:grpSpPr>
                    <wpg:grpSp>
                      <wpg:cNvPr id="54" name="Group 54"/>
                      <wpg:cNvGrpSpPr/>
                      <wpg:grpSpPr>
                        <a:xfrm>
                          <a:off x="0" y="0"/>
                          <a:ext cx="7759065" cy="2379980"/>
                          <a:chOff x="0" y="0"/>
                          <a:chExt cx="7759065" cy="2379980"/>
                        </a:xfrm>
                      </wpg:grpSpPr>
                      <wpg:grpSp>
                        <wpg:cNvPr id="55" name="Group 55"/>
                        <wpg:cNvGrpSpPr/>
                        <wpg:grpSpPr>
                          <a:xfrm>
                            <a:off x="0" y="0"/>
                            <a:ext cx="7759065" cy="2379980"/>
                            <a:chOff x="0" y="0"/>
                            <a:chExt cx="7759065" cy="2379980"/>
                          </a:xfrm>
                        </wpg:grpSpPr>
                        <wpg:grpSp>
                          <wpg:cNvPr id="56" name="Group 56"/>
                          <wpg:cNvGrpSpPr/>
                          <wpg:grpSpPr>
                            <a:xfrm>
                              <a:off x="0" y="0"/>
                              <a:ext cx="7759065" cy="2379980"/>
                              <a:chOff x="0" y="0"/>
                              <a:chExt cx="7759065" cy="2379980"/>
                            </a:xfrm>
                          </wpg:grpSpPr>
                          <wps:wsp>
                            <wps:cNvPr id="57" name="Rectangle 57"/>
                            <wps:cNvSpPr/>
                            <wps:spPr>
                              <a:xfrm>
                                <a:off x="0" y="0"/>
                                <a:ext cx="7759065" cy="1840260"/>
                              </a:xfrm>
                              <a:prstGeom prst="rect">
                                <a:avLst/>
                              </a:prstGeom>
                              <a:solidFill>
                                <a:schemeClr val="accent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0" y="1835150"/>
                                <a:ext cx="7759065" cy="544830"/>
                              </a:xfrm>
                              <a:prstGeom prst="rect">
                                <a:avLst/>
                              </a:prstGeom>
                              <a:solidFill>
                                <a:schemeClr val="bg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9" name="Picture 59"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6407150" y="304800"/>
                              <a:ext cx="607695" cy="661670"/>
                            </a:xfrm>
                            <a:prstGeom prst="rect">
                              <a:avLst/>
                            </a:prstGeom>
                          </pic:spPr>
                        </pic:pic>
                      </wpg:grpSp>
                      <wps:wsp>
                        <wps:cNvPr id="60" name="Straight Connector 60"/>
                        <wps:cNvCnPr/>
                        <wps:spPr>
                          <a:xfrm flipV="1">
                            <a:off x="406987" y="332990"/>
                            <a:ext cx="0" cy="1558136"/>
                          </a:xfrm>
                          <a:prstGeom prst="line">
                            <a:avLst/>
                          </a:prstGeom>
                          <a:ln w="9525"/>
                          <a:effectLst/>
                        </wps:spPr>
                        <wps:style>
                          <a:lnRef idx="2">
                            <a:schemeClr val="accent1"/>
                          </a:lnRef>
                          <a:fillRef idx="0">
                            <a:schemeClr val="accent1"/>
                          </a:fillRef>
                          <a:effectRef idx="1">
                            <a:schemeClr val="accent1"/>
                          </a:effectRef>
                          <a:fontRef idx="minor">
                            <a:schemeClr val="tx1"/>
                          </a:fontRef>
                        </wps:style>
                        <wps:bodyPr/>
                      </wps:wsp>
                      <wps:wsp>
                        <wps:cNvPr id="61" name="Straight Connector 61"/>
                        <wps:cNvCnPr/>
                        <wps:spPr>
                          <a:xfrm flipV="1">
                            <a:off x="6184092" y="332990"/>
                            <a:ext cx="0" cy="1558136"/>
                          </a:xfrm>
                          <a:prstGeom prst="line">
                            <a:avLst/>
                          </a:prstGeom>
                          <a:ln w="9525"/>
                          <a:effectLst/>
                        </wps:spPr>
                        <wps:style>
                          <a:lnRef idx="2">
                            <a:schemeClr val="accent1"/>
                          </a:lnRef>
                          <a:fillRef idx="0">
                            <a:schemeClr val="accent1"/>
                          </a:fillRef>
                          <a:effectRef idx="1">
                            <a:schemeClr val="accent1"/>
                          </a:effectRef>
                          <a:fontRef idx="minor">
                            <a:schemeClr val="tx1"/>
                          </a:fontRef>
                        </wps:style>
                        <wps:bodyPr/>
                      </wps:wsp>
                    </wpg:grpSp>
                    <wps:wsp>
                      <wps:cNvPr id="62" name="Text Box 62"/>
                      <wps:cNvSpPr txBox="1"/>
                      <wps:spPr>
                        <a:xfrm>
                          <a:off x="539094" y="311830"/>
                          <a:ext cx="1636663" cy="210876"/>
                        </a:xfrm>
                        <a:prstGeom prst="rect">
                          <a:avLst/>
                        </a:prstGeom>
                        <a:noFill/>
                        <a:ln w="6350">
                          <a:noFill/>
                        </a:ln>
                      </wps:spPr>
                      <wps:txbx>
                        <w:txbxContent>
                          <w:p w14:paraId="18BBF5A9" w14:textId="77777777" w:rsidR="006E504E" w:rsidRPr="007D4ACA" w:rsidRDefault="006E504E" w:rsidP="00012CB4">
                            <w:pPr>
                              <w:rPr>
                                <w:b/>
                                <w:bCs/>
                                <w:color w:val="002664" w:themeColor="accent1"/>
                                <w:sz w:val="28"/>
                                <w:szCs w:val="32"/>
                              </w:rPr>
                            </w:pPr>
                            <w:r w:rsidRPr="007D4ACA">
                              <w:rPr>
                                <w:b/>
                                <w:bCs/>
                                <w:color w:val="002664" w:themeColor="accent1"/>
                                <w:sz w:val="28"/>
                                <w:szCs w:val="32"/>
                              </w:rPr>
                              <w:t>NSW Health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4E89267" id="Group 53" o:spid="_x0000_s1033" style="position:absolute;margin-left:0;margin-top:-.1pt;width:610.85pt;height:187.35pt;z-index:251658240;mso-position-horizontal-relative:page;mso-position-vertical-relative:page" coordsize="77590,23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">
              <v:group id="Group 54" o:spid="_x0000_s1034" style="position:absolute;width:77590;height:23799" coordsize="77590,2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55" o:spid="_x0000_s1035" style="position:absolute;width:77590;height:23799" coordsize="77590,2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group id="Group 56" o:spid="_x0000_s1036" style="position:absolute;width:77590;height:23799" coordsize="77590,2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57" o:spid="_x0000_s1037" style="position:absolute;width:77590;height:18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" fillcolor="#cbedfd [3205]" stroked="f" strokeweight="1pt"/>
                    <v:rect id="Rectangle 58" o:spid="_x0000_s1038" style="position:absolute;top:18351;width:77590;height:5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" fillcolor="#002664 [3214]" stroked="f" strokeweight="1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39" type="#_x0000_t75" alt="Logo&#10;&#10;Description automatically generated" style="position:absolute;left:64071;top:3048;width:6077;height:6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">
                    <v:imagedata r:id="rId2" o:title="Logo&#10;&#10;Description automatically generated"/>
                  </v:shape>
                </v:group>
                <v:line id="Straight Connector 60" o:spid="_x0000_s1040" style="position:absolute;flip:y;visibility:visible;mso-wrap-style:square" from="4069,3329" to="4069,18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" strokecolor="#002664 [3204]"/>
                <v:line id="Straight Connector 61" o:spid="_x0000_s1041" style="position:absolute;flip:y;visibility:visible;mso-wrap-style:square" from="61840,3329" to="61840,18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" strokecolor="#002664 [3204]"/>
              </v:group>
              <v:shapetype id="_x0000_t202" coordsize="21600,21600" o:spt="202" path="m,l,21600r21600,l21600,xe">
                <v:stroke joinstyle="miter"/>
                <v:path gradientshapeok="t" o:connecttype="rect"/>
              </v:shapetype>
              <v:shape id="Text Box 62" o:spid="_x0000_s1042" type="#_x0000_t202" style="position:absolute;left:5390;top:3118;width:16367;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" filled="f" stroked="f" strokeweight=".5pt">
                <v:textbox style="mso-fit-shape-to-text:t" inset="0,0,0,0">
                  <w:txbxContent>
                    <w:p w14:paraId="18BBF5A9" w14:textId="77777777" w:rsidR="006E504E" w:rsidRPr="007D4ACA" w:rsidRDefault="006E504E" w:rsidP="00012CB4">
                      <w:pPr>
                        <w:rPr>
                          <w:b/>
                          <w:bCs/>
                          <w:color w:val="002664" w:themeColor="accent1"/>
                          <w:sz w:val="28"/>
                          <w:szCs w:val="32"/>
                        </w:rPr>
                      </w:pPr>
                      <w:r w:rsidRPr="007D4ACA">
                        <w:rPr>
                          <w:b/>
                          <w:bCs/>
                          <w:color w:val="002664" w:themeColor="accent1"/>
                          <w:sz w:val="28"/>
                          <w:szCs w:val="32"/>
                        </w:rPr>
                        <w:t>NSW Health</w:t>
                      </w:r>
                    </w:p>
                  </w:txbxContent>
                </v:textbox>
              </v:shape>
              <w10:wrap anchorx="page" anchory="page"/>
            </v:group>
          </w:pict>
        </mc:Fallback>
      </mc:AlternateContent>
    </w:r>
  </w:p>
  <w:p w14:paraId="1785E2E8" w14:textId="77777777" w:rsidR="002D11C0" w:rsidRDefault="002D11C0" w:rsidP="002D11C0">
    <w:pPr>
      <w:pStyle w:val="Header"/>
      <w:spacing w:after="0"/>
    </w:pPr>
  </w:p>
  <w:p w14:paraId="065E8DDD" w14:textId="77777777" w:rsidR="002D11C0" w:rsidRDefault="002D11C0" w:rsidP="002D11C0">
    <w:pPr>
      <w:pStyle w:val="Header"/>
      <w:spacing w:after="0"/>
    </w:pPr>
  </w:p>
  <w:p w14:paraId="747517DF" w14:textId="77777777" w:rsidR="002D11C0" w:rsidRDefault="002D11C0" w:rsidP="002D11C0">
    <w:pPr>
      <w:pStyle w:val="Header"/>
      <w:spacing w:after="0"/>
    </w:pPr>
  </w:p>
  <w:p w14:paraId="4B21B5E1" w14:textId="77777777" w:rsidR="002D11C0" w:rsidRDefault="002D11C0" w:rsidP="002D11C0">
    <w:pPr>
      <w:pStyle w:val="Header"/>
      <w:spacing w:after="0"/>
    </w:pPr>
  </w:p>
  <w:p w14:paraId="674B59EB" w14:textId="77777777" w:rsidR="002D11C0" w:rsidRDefault="002D11C0" w:rsidP="002D11C0">
    <w:pPr>
      <w:pStyle w:val="Header"/>
      <w:spacing w:after="0"/>
    </w:pPr>
  </w:p>
  <w:p w14:paraId="50C57CC3" w14:textId="77777777" w:rsidR="002D11C0" w:rsidRDefault="002D11C0" w:rsidP="002D11C0">
    <w:pPr>
      <w:pStyle w:val="Header"/>
      <w:spacing w:after="0"/>
    </w:pPr>
  </w:p>
  <w:p w14:paraId="4350305D" w14:textId="77777777" w:rsidR="002D11C0" w:rsidRDefault="002D11C0" w:rsidP="002D11C0">
    <w:pPr>
      <w:pStyle w:val="Header"/>
      <w:spacing w:after="0"/>
    </w:pPr>
  </w:p>
  <w:p w14:paraId="765C2C5C" w14:textId="77777777" w:rsidR="002D11C0" w:rsidRDefault="002D11C0" w:rsidP="002D11C0">
    <w:pPr>
      <w:pStyle w:val="Header"/>
      <w:spacing w:after="0"/>
    </w:pPr>
  </w:p>
  <w:p w14:paraId="491EB7B0" w14:textId="77777777" w:rsidR="002D11C0" w:rsidRDefault="002D11C0" w:rsidP="002D11C0">
    <w:pPr>
      <w:pStyle w:val="Header"/>
      <w:spacing w:after="0"/>
    </w:pPr>
  </w:p>
  <w:p w14:paraId="3A79B4ED" w14:textId="77777777" w:rsidR="002D11C0" w:rsidRDefault="002D11C0" w:rsidP="002D11C0">
    <w:pPr>
      <w:pStyle w:val="Header"/>
      <w:spacing w:after="0"/>
    </w:pPr>
  </w:p>
  <w:p w14:paraId="6A1EC7B4" w14:textId="77777777" w:rsidR="002D11C0" w:rsidRDefault="002D11C0" w:rsidP="002D11C0">
    <w:pPr>
      <w:pStyle w:val="Header"/>
      <w:spacing w:after="0"/>
    </w:pPr>
  </w:p>
  <w:p w14:paraId="39E03BE7" w14:textId="77777777" w:rsidR="002D11C0" w:rsidRDefault="002D11C0" w:rsidP="002D11C0">
    <w:pPr>
      <w:pStyle w:val="Header"/>
      <w:spacing w:after="0"/>
    </w:pPr>
  </w:p>
  <w:p w14:paraId="6A66DBE4" w14:textId="77777777" w:rsidR="002D11C0" w:rsidRDefault="002D11C0" w:rsidP="002D11C0">
    <w:pPr>
      <w:pStyle w:val="Header"/>
      <w:spacing w:after="0"/>
    </w:pPr>
  </w:p>
  <w:p w14:paraId="070EA4E8" w14:textId="77777777" w:rsidR="002D11C0" w:rsidRDefault="002D11C0" w:rsidP="002D11C0">
    <w:pPr>
      <w:pStyle w:val="Header"/>
      <w:spacing w:after="0"/>
    </w:pPr>
  </w:p>
  <w:p w14:paraId="57D8FB0C" w14:textId="77777777" w:rsidR="002D11C0" w:rsidRDefault="002D11C0" w:rsidP="002D11C0">
    <w:pPr>
      <w:pStyle w:val="Header"/>
      <w:spacing w:after="0"/>
    </w:pPr>
  </w:p>
  <w:p w14:paraId="3A23DFFD" w14:textId="77777777" w:rsidR="00E67ABD" w:rsidRDefault="00E67ABD" w:rsidP="002D11C0">
    <w:pPr>
      <w:pStyle w:val="Header"/>
      <w:spacing w:after="0"/>
    </w:pPr>
  </w:p>
  <w:p w14:paraId="0D54C494" w14:textId="77777777" w:rsidR="00E67ABD" w:rsidRDefault="00E67ABD" w:rsidP="002D11C0">
    <w:pPr>
      <w:pStyle w:val="Header"/>
      <w:spacing w:after="0"/>
    </w:pPr>
  </w:p>
  <w:p w14:paraId="0806292D" w14:textId="77777777" w:rsidR="00E67ABD" w:rsidRDefault="00E67ABD" w:rsidP="002D11C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430"/>
    <w:multiLevelType w:val="multilevel"/>
    <w:tmpl w:val="CC2076B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6EC3FED"/>
    <w:multiLevelType w:val="hybridMultilevel"/>
    <w:tmpl w:val="3AF07DF8"/>
    <w:lvl w:ilvl="0" w:tplc="B71E6C0A">
      <w:start w:val="1"/>
      <w:numFmt w:val="bullet"/>
      <w:pStyle w:val="Bullet1"/>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809C5"/>
    <w:multiLevelType w:val="multilevel"/>
    <w:tmpl w:val="FA60C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FE5DB7"/>
    <w:multiLevelType w:val="multilevel"/>
    <w:tmpl w:val="FFFFFFFF"/>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DBA2274"/>
    <w:multiLevelType w:val="multilevel"/>
    <w:tmpl w:val="DF881558"/>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C4E6D01"/>
    <w:multiLevelType w:val="multilevel"/>
    <w:tmpl w:val="AB905D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193321"/>
    <w:multiLevelType w:val="multilevel"/>
    <w:tmpl w:val="FFFFFFFF"/>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365463DD"/>
    <w:multiLevelType w:val="multilevel"/>
    <w:tmpl w:val="FFFFFFFF"/>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57883D19"/>
    <w:multiLevelType w:val="hybridMultilevel"/>
    <w:tmpl w:val="EFF8A94A"/>
    <w:lvl w:ilvl="0" w:tplc="E7D8E98E">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E46474"/>
    <w:multiLevelType w:val="hybridMultilevel"/>
    <w:tmpl w:val="C0F03DD6"/>
    <w:lvl w:ilvl="0" w:tplc="D02476F2">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3807C1"/>
    <w:multiLevelType w:val="multilevel"/>
    <w:tmpl w:val="49302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C66FE3"/>
    <w:multiLevelType w:val="multilevel"/>
    <w:tmpl w:val="C2CA411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8A5FA7"/>
    <w:multiLevelType w:val="hybridMultilevel"/>
    <w:tmpl w:val="37F8A65A"/>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FD76835"/>
    <w:multiLevelType w:val="hybridMultilevel"/>
    <w:tmpl w:val="E9922670"/>
    <w:lvl w:ilvl="0" w:tplc="EE56FFD0">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i"/>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70566657">
    <w:abstractNumId w:val="1"/>
  </w:num>
  <w:num w:numId="2" w16cid:durableId="2017461473">
    <w:abstractNumId w:val="8"/>
  </w:num>
  <w:num w:numId="3" w16cid:durableId="854810797">
    <w:abstractNumId w:val="9"/>
  </w:num>
  <w:num w:numId="4" w16cid:durableId="1341349219">
    <w:abstractNumId w:val="14"/>
  </w:num>
  <w:num w:numId="5" w16cid:durableId="957180831">
    <w:abstractNumId w:val="13"/>
  </w:num>
  <w:num w:numId="6" w16cid:durableId="2123449006">
    <w:abstractNumId w:val="5"/>
  </w:num>
  <w:num w:numId="7" w16cid:durableId="1697272254">
    <w:abstractNumId w:val="11"/>
  </w:num>
  <w:num w:numId="8" w16cid:durableId="132066468">
    <w:abstractNumId w:val="4"/>
  </w:num>
  <w:num w:numId="9" w16cid:durableId="1406608959">
    <w:abstractNumId w:val="10"/>
  </w:num>
  <w:num w:numId="10" w16cid:durableId="1392001865">
    <w:abstractNumId w:val="2"/>
  </w:num>
  <w:num w:numId="11" w16cid:durableId="263534332">
    <w:abstractNumId w:val="3"/>
  </w:num>
  <w:num w:numId="12" w16cid:durableId="831607963">
    <w:abstractNumId w:val="6"/>
  </w:num>
  <w:num w:numId="13" w16cid:durableId="1191603371">
    <w:abstractNumId w:val="7"/>
  </w:num>
  <w:num w:numId="14" w16cid:durableId="1673946854">
    <w:abstractNumId w:val="0"/>
  </w:num>
  <w:num w:numId="15" w16cid:durableId="136035088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96"/>
    <w:rsid w:val="00001BC6"/>
    <w:rsid w:val="0000290F"/>
    <w:rsid w:val="00005057"/>
    <w:rsid w:val="00005765"/>
    <w:rsid w:val="00012666"/>
    <w:rsid w:val="00012CB4"/>
    <w:rsid w:val="0002128C"/>
    <w:rsid w:val="00021798"/>
    <w:rsid w:val="00032D9D"/>
    <w:rsid w:val="00036C88"/>
    <w:rsid w:val="00065C7D"/>
    <w:rsid w:val="00070F11"/>
    <w:rsid w:val="00086EB0"/>
    <w:rsid w:val="0009028F"/>
    <w:rsid w:val="000A27EF"/>
    <w:rsid w:val="000A2904"/>
    <w:rsid w:val="000A59B7"/>
    <w:rsid w:val="000A69B9"/>
    <w:rsid w:val="000A7F5A"/>
    <w:rsid w:val="000B46B3"/>
    <w:rsid w:val="000B4F8B"/>
    <w:rsid w:val="000B5350"/>
    <w:rsid w:val="000B6D27"/>
    <w:rsid w:val="000C1B06"/>
    <w:rsid w:val="000C5836"/>
    <w:rsid w:val="000D28D2"/>
    <w:rsid w:val="000D7720"/>
    <w:rsid w:val="000E0EF3"/>
    <w:rsid w:val="000E13C8"/>
    <w:rsid w:val="000E32A8"/>
    <w:rsid w:val="000F03E4"/>
    <w:rsid w:val="000F0412"/>
    <w:rsid w:val="000F78E3"/>
    <w:rsid w:val="001004E9"/>
    <w:rsid w:val="0010445F"/>
    <w:rsid w:val="001102F6"/>
    <w:rsid w:val="00112C19"/>
    <w:rsid w:val="0011511F"/>
    <w:rsid w:val="00126A11"/>
    <w:rsid w:val="00127199"/>
    <w:rsid w:val="00134909"/>
    <w:rsid w:val="00145B2F"/>
    <w:rsid w:val="00147407"/>
    <w:rsid w:val="0015283C"/>
    <w:rsid w:val="00166D53"/>
    <w:rsid w:val="0017420C"/>
    <w:rsid w:val="0018156B"/>
    <w:rsid w:val="00183C9A"/>
    <w:rsid w:val="00185C31"/>
    <w:rsid w:val="0019218A"/>
    <w:rsid w:val="0019646B"/>
    <w:rsid w:val="00196BC0"/>
    <w:rsid w:val="001A3FFB"/>
    <w:rsid w:val="001A7734"/>
    <w:rsid w:val="001A7D16"/>
    <w:rsid w:val="001B2A14"/>
    <w:rsid w:val="001B33AC"/>
    <w:rsid w:val="001B36A5"/>
    <w:rsid w:val="001B3C90"/>
    <w:rsid w:val="001B4C4E"/>
    <w:rsid w:val="001B69FF"/>
    <w:rsid w:val="001C0E41"/>
    <w:rsid w:val="001E38D9"/>
    <w:rsid w:val="001E46B5"/>
    <w:rsid w:val="001E540E"/>
    <w:rsid w:val="001F179E"/>
    <w:rsid w:val="001F375B"/>
    <w:rsid w:val="001F59F2"/>
    <w:rsid w:val="002012E2"/>
    <w:rsid w:val="002022FC"/>
    <w:rsid w:val="0020481B"/>
    <w:rsid w:val="00204F15"/>
    <w:rsid w:val="00220DD9"/>
    <w:rsid w:val="00223805"/>
    <w:rsid w:val="00235E56"/>
    <w:rsid w:val="00240A7C"/>
    <w:rsid w:val="00245C6B"/>
    <w:rsid w:val="0025243F"/>
    <w:rsid w:val="00252A44"/>
    <w:rsid w:val="00253635"/>
    <w:rsid w:val="00254264"/>
    <w:rsid w:val="002557F9"/>
    <w:rsid w:val="0026091C"/>
    <w:rsid w:val="002660C0"/>
    <w:rsid w:val="00266722"/>
    <w:rsid w:val="00266B95"/>
    <w:rsid w:val="002721E6"/>
    <w:rsid w:val="002731F9"/>
    <w:rsid w:val="00274F97"/>
    <w:rsid w:val="002772C5"/>
    <w:rsid w:val="002913D9"/>
    <w:rsid w:val="0029488B"/>
    <w:rsid w:val="00295188"/>
    <w:rsid w:val="002A0D7A"/>
    <w:rsid w:val="002A14A8"/>
    <w:rsid w:val="002A18B1"/>
    <w:rsid w:val="002B14D9"/>
    <w:rsid w:val="002B5008"/>
    <w:rsid w:val="002B6870"/>
    <w:rsid w:val="002C42A5"/>
    <w:rsid w:val="002D11C0"/>
    <w:rsid w:val="002D228B"/>
    <w:rsid w:val="002D2571"/>
    <w:rsid w:val="002D26AF"/>
    <w:rsid w:val="002D570F"/>
    <w:rsid w:val="002E3027"/>
    <w:rsid w:val="002E345F"/>
    <w:rsid w:val="002E3E71"/>
    <w:rsid w:val="002E55E8"/>
    <w:rsid w:val="002F1F29"/>
    <w:rsid w:val="002F2B52"/>
    <w:rsid w:val="002F75D6"/>
    <w:rsid w:val="00300E37"/>
    <w:rsid w:val="003027E7"/>
    <w:rsid w:val="0030562D"/>
    <w:rsid w:val="003074F4"/>
    <w:rsid w:val="00313FFB"/>
    <w:rsid w:val="003143F8"/>
    <w:rsid w:val="0033054A"/>
    <w:rsid w:val="00343BC1"/>
    <w:rsid w:val="00344354"/>
    <w:rsid w:val="003449FB"/>
    <w:rsid w:val="003479D4"/>
    <w:rsid w:val="00350462"/>
    <w:rsid w:val="00350710"/>
    <w:rsid w:val="00353B45"/>
    <w:rsid w:val="003547E1"/>
    <w:rsid w:val="003633F8"/>
    <w:rsid w:val="0036495A"/>
    <w:rsid w:val="00364A2E"/>
    <w:rsid w:val="00367FD9"/>
    <w:rsid w:val="003775E4"/>
    <w:rsid w:val="00387280"/>
    <w:rsid w:val="003A067A"/>
    <w:rsid w:val="003A533A"/>
    <w:rsid w:val="003C0298"/>
    <w:rsid w:val="003D4C83"/>
    <w:rsid w:val="003E1923"/>
    <w:rsid w:val="003E2700"/>
    <w:rsid w:val="003E688A"/>
    <w:rsid w:val="003F508D"/>
    <w:rsid w:val="003F7558"/>
    <w:rsid w:val="00402441"/>
    <w:rsid w:val="0041092E"/>
    <w:rsid w:val="00412620"/>
    <w:rsid w:val="00416C99"/>
    <w:rsid w:val="0041732F"/>
    <w:rsid w:val="00425403"/>
    <w:rsid w:val="00430E6D"/>
    <w:rsid w:val="00431480"/>
    <w:rsid w:val="00435D1A"/>
    <w:rsid w:val="004372F2"/>
    <w:rsid w:val="00445764"/>
    <w:rsid w:val="004465BF"/>
    <w:rsid w:val="004474B5"/>
    <w:rsid w:val="00453D18"/>
    <w:rsid w:val="00456CE8"/>
    <w:rsid w:val="004602C5"/>
    <w:rsid w:val="004605F8"/>
    <w:rsid w:val="00477749"/>
    <w:rsid w:val="0048187D"/>
    <w:rsid w:val="00482063"/>
    <w:rsid w:val="00482390"/>
    <w:rsid w:val="00482679"/>
    <w:rsid w:val="0048494C"/>
    <w:rsid w:val="004855CA"/>
    <w:rsid w:val="00491409"/>
    <w:rsid w:val="00493BD9"/>
    <w:rsid w:val="004A0647"/>
    <w:rsid w:val="004A6B54"/>
    <w:rsid w:val="004B2B3B"/>
    <w:rsid w:val="004B313B"/>
    <w:rsid w:val="004B3F37"/>
    <w:rsid w:val="004C2189"/>
    <w:rsid w:val="004D47D4"/>
    <w:rsid w:val="004D6A42"/>
    <w:rsid w:val="004E5B99"/>
    <w:rsid w:val="004F0600"/>
    <w:rsid w:val="004F215D"/>
    <w:rsid w:val="004F2364"/>
    <w:rsid w:val="004F28C9"/>
    <w:rsid w:val="00500736"/>
    <w:rsid w:val="0051037A"/>
    <w:rsid w:val="00510B58"/>
    <w:rsid w:val="005113E3"/>
    <w:rsid w:val="00512A2C"/>
    <w:rsid w:val="005250D8"/>
    <w:rsid w:val="005259E9"/>
    <w:rsid w:val="00527931"/>
    <w:rsid w:val="00527BD4"/>
    <w:rsid w:val="00531227"/>
    <w:rsid w:val="005354A2"/>
    <w:rsid w:val="005379BB"/>
    <w:rsid w:val="00540F15"/>
    <w:rsid w:val="00541042"/>
    <w:rsid w:val="00543A38"/>
    <w:rsid w:val="005525A5"/>
    <w:rsid w:val="005546C4"/>
    <w:rsid w:val="00554914"/>
    <w:rsid w:val="0055730C"/>
    <w:rsid w:val="0056052F"/>
    <w:rsid w:val="00560788"/>
    <w:rsid w:val="00561782"/>
    <w:rsid w:val="00565B20"/>
    <w:rsid w:val="005670FE"/>
    <w:rsid w:val="00577D47"/>
    <w:rsid w:val="0059323A"/>
    <w:rsid w:val="00593457"/>
    <w:rsid w:val="005937EA"/>
    <w:rsid w:val="00595E44"/>
    <w:rsid w:val="00597EEA"/>
    <w:rsid w:val="005A2C6D"/>
    <w:rsid w:val="005A3041"/>
    <w:rsid w:val="005B7CF5"/>
    <w:rsid w:val="005C10C4"/>
    <w:rsid w:val="005C4610"/>
    <w:rsid w:val="005C77A2"/>
    <w:rsid w:val="005D0C07"/>
    <w:rsid w:val="005D410A"/>
    <w:rsid w:val="005D65D3"/>
    <w:rsid w:val="005F03B9"/>
    <w:rsid w:val="005F32FB"/>
    <w:rsid w:val="005F46C1"/>
    <w:rsid w:val="0060052E"/>
    <w:rsid w:val="00602C92"/>
    <w:rsid w:val="00603F39"/>
    <w:rsid w:val="00605CD2"/>
    <w:rsid w:val="006126DC"/>
    <w:rsid w:val="00612F7B"/>
    <w:rsid w:val="00623828"/>
    <w:rsid w:val="00631A8E"/>
    <w:rsid w:val="00636F83"/>
    <w:rsid w:val="00641613"/>
    <w:rsid w:val="006479A7"/>
    <w:rsid w:val="00651A58"/>
    <w:rsid w:val="00653107"/>
    <w:rsid w:val="00653AB4"/>
    <w:rsid w:val="0066025D"/>
    <w:rsid w:val="006618CE"/>
    <w:rsid w:val="00663EBA"/>
    <w:rsid w:val="00664DFD"/>
    <w:rsid w:val="0066727D"/>
    <w:rsid w:val="006709A3"/>
    <w:rsid w:val="00673380"/>
    <w:rsid w:val="00675E8A"/>
    <w:rsid w:val="00677B24"/>
    <w:rsid w:val="00680703"/>
    <w:rsid w:val="00680F0F"/>
    <w:rsid w:val="00684B5B"/>
    <w:rsid w:val="006852B0"/>
    <w:rsid w:val="00693782"/>
    <w:rsid w:val="006939A3"/>
    <w:rsid w:val="0069545C"/>
    <w:rsid w:val="006A2086"/>
    <w:rsid w:val="006A4E76"/>
    <w:rsid w:val="006B1B12"/>
    <w:rsid w:val="006B551F"/>
    <w:rsid w:val="006C4836"/>
    <w:rsid w:val="006D0366"/>
    <w:rsid w:val="006D0D1A"/>
    <w:rsid w:val="006E0083"/>
    <w:rsid w:val="006E4CA5"/>
    <w:rsid w:val="006E4D11"/>
    <w:rsid w:val="006E504E"/>
    <w:rsid w:val="006F126A"/>
    <w:rsid w:val="006F1B33"/>
    <w:rsid w:val="00700147"/>
    <w:rsid w:val="00701CB2"/>
    <w:rsid w:val="007020F7"/>
    <w:rsid w:val="007041CE"/>
    <w:rsid w:val="007052B1"/>
    <w:rsid w:val="00706DEA"/>
    <w:rsid w:val="007077A8"/>
    <w:rsid w:val="007077E9"/>
    <w:rsid w:val="00710FFF"/>
    <w:rsid w:val="00713F90"/>
    <w:rsid w:val="00717B53"/>
    <w:rsid w:val="00721509"/>
    <w:rsid w:val="007256E3"/>
    <w:rsid w:val="00736BD0"/>
    <w:rsid w:val="00740467"/>
    <w:rsid w:val="00740D1C"/>
    <w:rsid w:val="0074268A"/>
    <w:rsid w:val="007426AB"/>
    <w:rsid w:val="00746E47"/>
    <w:rsid w:val="00747496"/>
    <w:rsid w:val="00751696"/>
    <w:rsid w:val="007539E0"/>
    <w:rsid w:val="0075542B"/>
    <w:rsid w:val="0075586E"/>
    <w:rsid w:val="0075587D"/>
    <w:rsid w:val="00764AB5"/>
    <w:rsid w:val="0076531E"/>
    <w:rsid w:val="00767466"/>
    <w:rsid w:val="0077164B"/>
    <w:rsid w:val="007808DE"/>
    <w:rsid w:val="00785DE6"/>
    <w:rsid w:val="00791163"/>
    <w:rsid w:val="007A1661"/>
    <w:rsid w:val="007B273A"/>
    <w:rsid w:val="007B47E4"/>
    <w:rsid w:val="007B5E0D"/>
    <w:rsid w:val="007B7B6D"/>
    <w:rsid w:val="007C0526"/>
    <w:rsid w:val="007C1532"/>
    <w:rsid w:val="007C3461"/>
    <w:rsid w:val="007C7207"/>
    <w:rsid w:val="007D3DA9"/>
    <w:rsid w:val="007D4ACA"/>
    <w:rsid w:val="007D7C11"/>
    <w:rsid w:val="007E5A04"/>
    <w:rsid w:val="007E69B2"/>
    <w:rsid w:val="007E7527"/>
    <w:rsid w:val="007F352B"/>
    <w:rsid w:val="00800906"/>
    <w:rsid w:val="00801B71"/>
    <w:rsid w:val="00802336"/>
    <w:rsid w:val="0080794A"/>
    <w:rsid w:val="00814D66"/>
    <w:rsid w:val="00824677"/>
    <w:rsid w:val="00825C2C"/>
    <w:rsid w:val="00826052"/>
    <w:rsid w:val="00840577"/>
    <w:rsid w:val="00843475"/>
    <w:rsid w:val="008458B2"/>
    <w:rsid w:val="0084623F"/>
    <w:rsid w:val="008505EC"/>
    <w:rsid w:val="00852E36"/>
    <w:rsid w:val="00857369"/>
    <w:rsid w:val="00864758"/>
    <w:rsid w:val="0087584E"/>
    <w:rsid w:val="00881275"/>
    <w:rsid w:val="00883EAD"/>
    <w:rsid w:val="00890F11"/>
    <w:rsid w:val="00891C9B"/>
    <w:rsid w:val="008959C4"/>
    <w:rsid w:val="008A48D4"/>
    <w:rsid w:val="008B0009"/>
    <w:rsid w:val="008B1CA4"/>
    <w:rsid w:val="008B2B62"/>
    <w:rsid w:val="008B331C"/>
    <w:rsid w:val="008B473C"/>
    <w:rsid w:val="008B7A44"/>
    <w:rsid w:val="008C1245"/>
    <w:rsid w:val="008C3CE4"/>
    <w:rsid w:val="008C6E96"/>
    <w:rsid w:val="008D1E0D"/>
    <w:rsid w:val="008D2060"/>
    <w:rsid w:val="008D5312"/>
    <w:rsid w:val="008D6F87"/>
    <w:rsid w:val="008D7228"/>
    <w:rsid w:val="008E04FB"/>
    <w:rsid w:val="008E3AFD"/>
    <w:rsid w:val="008E6776"/>
    <w:rsid w:val="008F52A1"/>
    <w:rsid w:val="008F65AF"/>
    <w:rsid w:val="0090458C"/>
    <w:rsid w:val="0091234C"/>
    <w:rsid w:val="00922D9C"/>
    <w:rsid w:val="00924B46"/>
    <w:rsid w:val="00930B0F"/>
    <w:rsid w:val="00931ED8"/>
    <w:rsid w:val="00943353"/>
    <w:rsid w:val="0094672B"/>
    <w:rsid w:val="00950245"/>
    <w:rsid w:val="00952F3B"/>
    <w:rsid w:val="0095634C"/>
    <w:rsid w:val="00957E62"/>
    <w:rsid w:val="00964FD2"/>
    <w:rsid w:val="00965984"/>
    <w:rsid w:val="00965CAD"/>
    <w:rsid w:val="00967FFB"/>
    <w:rsid w:val="00975F87"/>
    <w:rsid w:val="009842DB"/>
    <w:rsid w:val="009868C9"/>
    <w:rsid w:val="009978E0"/>
    <w:rsid w:val="009A018D"/>
    <w:rsid w:val="009B243F"/>
    <w:rsid w:val="009B4E24"/>
    <w:rsid w:val="009B5FB4"/>
    <w:rsid w:val="009D4174"/>
    <w:rsid w:val="009F106E"/>
    <w:rsid w:val="009F1079"/>
    <w:rsid w:val="009F5502"/>
    <w:rsid w:val="009F6F73"/>
    <w:rsid w:val="00A0045C"/>
    <w:rsid w:val="00A01BC5"/>
    <w:rsid w:val="00A07189"/>
    <w:rsid w:val="00A1162E"/>
    <w:rsid w:val="00A1374C"/>
    <w:rsid w:val="00A14558"/>
    <w:rsid w:val="00A27C7F"/>
    <w:rsid w:val="00A320A6"/>
    <w:rsid w:val="00A35E96"/>
    <w:rsid w:val="00A37CCB"/>
    <w:rsid w:val="00A41552"/>
    <w:rsid w:val="00A4201A"/>
    <w:rsid w:val="00A426EF"/>
    <w:rsid w:val="00A454BE"/>
    <w:rsid w:val="00A47B37"/>
    <w:rsid w:val="00A5150A"/>
    <w:rsid w:val="00A6218F"/>
    <w:rsid w:val="00A67B1A"/>
    <w:rsid w:val="00A72055"/>
    <w:rsid w:val="00A920E2"/>
    <w:rsid w:val="00A93559"/>
    <w:rsid w:val="00A9426B"/>
    <w:rsid w:val="00A9685E"/>
    <w:rsid w:val="00AA2196"/>
    <w:rsid w:val="00AA28D5"/>
    <w:rsid w:val="00AA3C34"/>
    <w:rsid w:val="00AA4CF9"/>
    <w:rsid w:val="00AA546E"/>
    <w:rsid w:val="00AA6B97"/>
    <w:rsid w:val="00AA7C87"/>
    <w:rsid w:val="00AB1DB5"/>
    <w:rsid w:val="00AB2C4F"/>
    <w:rsid w:val="00AB77B5"/>
    <w:rsid w:val="00AC0DE1"/>
    <w:rsid w:val="00AC6393"/>
    <w:rsid w:val="00AD12C5"/>
    <w:rsid w:val="00AD16B2"/>
    <w:rsid w:val="00AE1A2F"/>
    <w:rsid w:val="00AE5D40"/>
    <w:rsid w:val="00B0242C"/>
    <w:rsid w:val="00B155AF"/>
    <w:rsid w:val="00B250F0"/>
    <w:rsid w:val="00B3387E"/>
    <w:rsid w:val="00B33C25"/>
    <w:rsid w:val="00B51F11"/>
    <w:rsid w:val="00B56177"/>
    <w:rsid w:val="00B56987"/>
    <w:rsid w:val="00B575E5"/>
    <w:rsid w:val="00B627B0"/>
    <w:rsid w:val="00B67161"/>
    <w:rsid w:val="00B70DA5"/>
    <w:rsid w:val="00B733A8"/>
    <w:rsid w:val="00B77B0A"/>
    <w:rsid w:val="00B82C89"/>
    <w:rsid w:val="00B90EBF"/>
    <w:rsid w:val="00B96E79"/>
    <w:rsid w:val="00BA0368"/>
    <w:rsid w:val="00BA1678"/>
    <w:rsid w:val="00BA5875"/>
    <w:rsid w:val="00BA6787"/>
    <w:rsid w:val="00BA7C94"/>
    <w:rsid w:val="00BB1C4F"/>
    <w:rsid w:val="00BC16EE"/>
    <w:rsid w:val="00BC2B76"/>
    <w:rsid w:val="00BC755F"/>
    <w:rsid w:val="00BE418F"/>
    <w:rsid w:val="00BE6724"/>
    <w:rsid w:val="00BE6E20"/>
    <w:rsid w:val="00BE7803"/>
    <w:rsid w:val="00BF0A4E"/>
    <w:rsid w:val="00BF3A4B"/>
    <w:rsid w:val="00C05135"/>
    <w:rsid w:val="00C1068C"/>
    <w:rsid w:val="00C14522"/>
    <w:rsid w:val="00C14582"/>
    <w:rsid w:val="00C14D13"/>
    <w:rsid w:val="00C15A81"/>
    <w:rsid w:val="00C161C3"/>
    <w:rsid w:val="00C1683F"/>
    <w:rsid w:val="00C232B9"/>
    <w:rsid w:val="00C31980"/>
    <w:rsid w:val="00C341A3"/>
    <w:rsid w:val="00C364D6"/>
    <w:rsid w:val="00C61E5B"/>
    <w:rsid w:val="00C628CD"/>
    <w:rsid w:val="00C71E7A"/>
    <w:rsid w:val="00C71FDF"/>
    <w:rsid w:val="00C75B71"/>
    <w:rsid w:val="00C81B4F"/>
    <w:rsid w:val="00C90B59"/>
    <w:rsid w:val="00C91E62"/>
    <w:rsid w:val="00C92A47"/>
    <w:rsid w:val="00C93D9B"/>
    <w:rsid w:val="00C94F7A"/>
    <w:rsid w:val="00CA177A"/>
    <w:rsid w:val="00CA5452"/>
    <w:rsid w:val="00CB0228"/>
    <w:rsid w:val="00CB30F6"/>
    <w:rsid w:val="00CB340C"/>
    <w:rsid w:val="00CB4CA9"/>
    <w:rsid w:val="00CB5B58"/>
    <w:rsid w:val="00CB5E65"/>
    <w:rsid w:val="00CC0243"/>
    <w:rsid w:val="00CD0330"/>
    <w:rsid w:val="00CE29AA"/>
    <w:rsid w:val="00CE4560"/>
    <w:rsid w:val="00CF1845"/>
    <w:rsid w:val="00D05BD2"/>
    <w:rsid w:val="00D06641"/>
    <w:rsid w:val="00D105E5"/>
    <w:rsid w:val="00D15B34"/>
    <w:rsid w:val="00D20295"/>
    <w:rsid w:val="00D265A6"/>
    <w:rsid w:val="00D2677A"/>
    <w:rsid w:val="00D267A7"/>
    <w:rsid w:val="00D32202"/>
    <w:rsid w:val="00D351ED"/>
    <w:rsid w:val="00D400A0"/>
    <w:rsid w:val="00D41006"/>
    <w:rsid w:val="00D41211"/>
    <w:rsid w:val="00D41E86"/>
    <w:rsid w:val="00D43904"/>
    <w:rsid w:val="00D47759"/>
    <w:rsid w:val="00D47E85"/>
    <w:rsid w:val="00D52886"/>
    <w:rsid w:val="00D55861"/>
    <w:rsid w:val="00D576CB"/>
    <w:rsid w:val="00D714D7"/>
    <w:rsid w:val="00D75C51"/>
    <w:rsid w:val="00D76826"/>
    <w:rsid w:val="00D83374"/>
    <w:rsid w:val="00D839C9"/>
    <w:rsid w:val="00D86E87"/>
    <w:rsid w:val="00D87BF5"/>
    <w:rsid w:val="00D952A1"/>
    <w:rsid w:val="00D9665D"/>
    <w:rsid w:val="00DA3448"/>
    <w:rsid w:val="00DB2F66"/>
    <w:rsid w:val="00DB2F71"/>
    <w:rsid w:val="00DB435F"/>
    <w:rsid w:val="00DC0261"/>
    <w:rsid w:val="00DC4402"/>
    <w:rsid w:val="00DD0EE9"/>
    <w:rsid w:val="00DD2DC8"/>
    <w:rsid w:val="00DD3795"/>
    <w:rsid w:val="00DD44E7"/>
    <w:rsid w:val="00DE1440"/>
    <w:rsid w:val="00DF306A"/>
    <w:rsid w:val="00DF3287"/>
    <w:rsid w:val="00E030CF"/>
    <w:rsid w:val="00E0381A"/>
    <w:rsid w:val="00E04553"/>
    <w:rsid w:val="00E1476B"/>
    <w:rsid w:val="00E17772"/>
    <w:rsid w:val="00E227A4"/>
    <w:rsid w:val="00E242F0"/>
    <w:rsid w:val="00E35B8F"/>
    <w:rsid w:val="00E37A7D"/>
    <w:rsid w:val="00E40F32"/>
    <w:rsid w:val="00E45379"/>
    <w:rsid w:val="00E463B0"/>
    <w:rsid w:val="00E51C81"/>
    <w:rsid w:val="00E51DC9"/>
    <w:rsid w:val="00E5442D"/>
    <w:rsid w:val="00E63BD6"/>
    <w:rsid w:val="00E67ABD"/>
    <w:rsid w:val="00E7153A"/>
    <w:rsid w:val="00E737AF"/>
    <w:rsid w:val="00E73FD4"/>
    <w:rsid w:val="00E774AF"/>
    <w:rsid w:val="00E80F7A"/>
    <w:rsid w:val="00E811D3"/>
    <w:rsid w:val="00E816A2"/>
    <w:rsid w:val="00E82125"/>
    <w:rsid w:val="00E8281F"/>
    <w:rsid w:val="00E87D10"/>
    <w:rsid w:val="00E941AD"/>
    <w:rsid w:val="00E9504A"/>
    <w:rsid w:val="00EA3AD0"/>
    <w:rsid w:val="00EA4F01"/>
    <w:rsid w:val="00EB1EB3"/>
    <w:rsid w:val="00EB56CB"/>
    <w:rsid w:val="00EC22A4"/>
    <w:rsid w:val="00EC6623"/>
    <w:rsid w:val="00ED4244"/>
    <w:rsid w:val="00EE0495"/>
    <w:rsid w:val="00EE7034"/>
    <w:rsid w:val="00EF1918"/>
    <w:rsid w:val="00EF239F"/>
    <w:rsid w:val="00EF24E6"/>
    <w:rsid w:val="00F00AF2"/>
    <w:rsid w:val="00F03B70"/>
    <w:rsid w:val="00F13CAE"/>
    <w:rsid w:val="00F15A04"/>
    <w:rsid w:val="00F172A3"/>
    <w:rsid w:val="00F20647"/>
    <w:rsid w:val="00F26D61"/>
    <w:rsid w:val="00F26E82"/>
    <w:rsid w:val="00F32221"/>
    <w:rsid w:val="00F32E0C"/>
    <w:rsid w:val="00F32F4E"/>
    <w:rsid w:val="00F34C75"/>
    <w:rsid w:val="00F41E11"/>
    <w:rsid w:val="00F42129"/>
    <w:rsid w:val="00F47E1D"/>
    <w:rsid w:val="00F507D1"/>
    <w:rsid w:val="00F52389"/>
    <w:rsid w:val="00F53964"/>
    <w:rsid w:val="00F55808"/>
    <w:rsid w:val="00F64CBD"/>
    <w:rsid w:val="00F656B9"/>
    <w:rsid w:val="00F67015"/>
    <w:rsid w:val="00F67FE8"/>
    <w:rsid w:val="00F7029C"/>
    <w:rsid w:val="00F710F4"/>
    <w:rsid w:val="00F80E51"/>
    <w:rsid w:val="00F8374B"/>
    <w:rsid w:val="00F877BC"/>
    <w:rsid w:val="00F91892"/>
    <w:rsid w:val="00F96B60"/>
    <w:rsid w:val="00FA3AB4"/>
    <w:rsid w:val="00FA7B0B"/>
    <w:rsid w:val="00FB3551"/>
    <w:rsid w:val="00FB656B"/>
    <w:rsid w:val="00FB6CC3"/>
    <w:rsid w:val="00FB7462"/>
    <w:rsid w:val="00FC36A9"/>
    <w:rsid w:val="00FD19C1"/>
    <w:rsid w:val="00FD215A"/>
    <w:rsid w:val="00FD37AC"/>
    <w:rsid w:val="00FD40CB"/>
    <w:rsid w:val="00FD70DB"/>
    <w:rsid w:val="00FE2D23"/>
    <w:rsid w:val="00FE4E8F"/>
    <w:rsid w:val="00FF1988"/>
    <w:rsid w:val="00FF77A8"/>
    <w:rsid w:val="186B4B0A"/>
    <w:rsid w:val="1E8512CE"/>
    <w:rsid w:val="380D4FBC"/>
    <w:rsid w:val="3D765121"/>
    <w:rsid w:val="52A24E6D"/>
    <w:rsid w:val="6986D40C"/>
    <w:rsid w:val="6DFEE1E0"/>
    <w:rsid w:val="70CD1851"/>
    <w:rsid w:val="7F494DDF"/>
  </w:rsids>
  <m:mathPr>
    <m:mathFont m:val="Cambria Math"/>
    <m:brkBin m:val="before"/>
    <m:brkBinSub m:val="--"/>
    <m:smallFrac m:val="0"/>
    <m:dispDef m:val="0"/>
    <m:lMargin m:val="0"/>
    <m:rMargin m:val="0"/>
    <m:defJc m:val="centerGroup"/>
    <m:wrapRight/>
    <m:intLim m:val="subSup"/>
    <m:naryLim m:val="subSup"/>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6224F"/>
  <w15:docId w15:val="{42153D73-1BD4-4A90-8838-0559B33D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6531E"/>
    <w:rPr>
      <w:rFonts w:asciiTheme="minorHAnsi" w:hAnsiTheme="minorHAnsi"/>
      <w:color w:val="22272B" w:themeColor="text1"/>
      <w:sz w:val="22"/>
    </w:rPr>
  </w:style>
  <w:style w:type="paragraph" w:styleId="Heading1">
    <w:name w:val="heading 1"/>
    <w:basedOn w:val="Normal"/>
    <w:next w:val="Normal"/>
    <w:link w:val="Heading1Char"/>
    <w:qFormat/>
    <w:rsid w:val="00C71FDF"/>
    <w:pPr>
      <w:widowControl w:val="0"/>
      <w:suppressAutoHyphens/>
      <w:autoSpaceDE w:val="0"/>
      <w:autoSpaceDN w:val="0"/>
      <w:adjustRightInd w:val="0"/>
      <w:spacing w:after="4000" w:line="216" w:lineRule="auto"/>
      <w:textAlignment w:val="center"/>
      <w:outlineLvl w:val="0"/>
    </w:pPr>
    <w:rPr>
      <w:rFonts w:cs="Arial"/>
      <w:bCs/>
      <w:color w:val="002664" w:themeColor="background2"/>
      <w:sz w:val="80"/>
      <w:szCs w:val="80"/>
    </w:rPr>
  </w:style>
  <w:style w:type="paragraph" w:styleId="Heading2">
    <w:name w:val="heading 2"/>
    <w:basedOn w:val="Normal"/>
    <w:next w:val="Normal"/>
    <w:link w:val="Heading2Char"/>
    <w:qFormat/>
    <w:rsid w:val="00350710"/>
    <w:pPr>
      <w:widowControl w:val="0"/>
      <w:pBdr>
        <w:top w:val="single" w:sz="4" w:space="6" w:color="002664" w:themeColor="background2"/>
      </w:pBdr>
      <w:suppressAutoHyphens/>
      <w:autoSpaceDE w:val="0"/>
      <w:autoSpaceDN w:val="0"/>
      <w:adjustRightInd w:val="0"/>
      <w:spacing w:before="480" w:after="284" w:line="192" w:lineRule="auto"/>
      <w:textAlignment w:val="center"/>
      <w:outlineLvl w:val="1"/>
    </w:pPr>
    <w:rPr>
      <w:rFonts w:asciiTheme="majorHAnsi" w:hAnsiTheme="majorHAnsi" w:cs="ArialMT"/>
      <w:bCs/>
      <w:color w:val="002664" w:themeColor="background2"/>
      <w:sz w:val="36"/>
      <w:szCs w:val="36"/>
      <w:lang w:val="en-GB"/>
    </w:rPr>
  </w:style>
  <w:style w:type="paragraph" w:styleId="Heading3">
    <w:name w:val="heading 3"/>
    <w:basedOn w:val="Normal"/>
    <w:next w:val="Normal"/>
    <w:link w:val="Heading3Char"/>
    <w:qFormat/>
    <w:rsid w:val="00A72055"/>
    <w:pPr>
      <w:keepNext/>
      <w:keepLines/>
      <w:pBdr>
        <w:top w:val="single" w:sz="4" w:space="6" w:color="002664" w:themeColor="background2"/>
      </w:pBdr>
      <w:spacing w:before="480" w:after="227"/>
      <w:outlineLvl w:val="2"/>
    </w:pPr>
    <w:rPr>
      <w:rFonts w:asciiTheme="majorHAnsi" w:eastAsia="Times New Roman" w:hAnsiTheme="majorHAnsi"/>
      <w:color w:val="002664" w:themeColor="background2"/>
      <w:sz w:val="28"/>
      <w:szCs w:val="28"/>
    </w:rPr>
  </w:style>
  <w:style w:type="paragraph" w:styleId="Heading4">
    <w:name w:val="heading 4"/>
    <w:basedOn w:val="Normal"/>
    <w:next w:val="Normal"/>
    <w:link w:val="Heading4Char"/>
    <w:qFormat/>
    <w:rsid w:val="00A72055"/>
    <w:pPr>
      <w:keepNext/>
      <w:keepLines/>
      <w:spacing w:before="240" w:after="120"/>
      <w:outlineLvl w:val="3"/>
    </w:pPr>
    <w:rPr>
      <w:rFonts w:asciiTheme="majorHAnsi" w:eastAsiaTheme="majorEastAsia" w:hAnsiTheme="majorHAnsi" w:cstheme="majorBidi"/>
      <w:color w:val="001C4A" w:themeColor="accent1" w:themeShade="BF"/>
      <w:sz w:val="25"/>
      <w:szCs w:val="25"/>
    </w:rPr>
  </w:style>
  <w:style w:type="paragraph" w:styleId="Heading5">
    <w:name w:val="heading 5"/>
    <w:basedOn w:val="Normal"/>
    <w:next w:val="Normal"/>
    <w:link w:val="Heading5Char"/>
    <w:qFormat/>
    <w:rsid w:val="00A72055"/>
    <w:pPr>
      <w:keepNext/>
      <w:keepLines/>
      <w:spacing w:before="240" w:after="120"/>
      <w:outlineLvl w:val="4"/>
    </w:pPr>
    <w:rPr>
      <w:rFonts w:asciiTheme="majorHAnsi" w:eastAsiaTheme="majorEastAsia" w:hAnsiTheme="majorHAnsi" w:cstheme="majorBidi"/>
      <w:bCs/>
      <w:color w:val="002664" w:themeColor="background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1FDF"/>
    <w:rPr>
      <w:rFonts w:asciiTheme="minorHAnsi" w:hAnsiTheme="minorHAnsi" w:cs="Arial"/>
      <w:bCs/>
      <w:color w:val="002664" w:themeColor="background2"/>
      <w:sz w:val="80"/>
      <w:szCs w:val="80"/>
    </w:rPr>
  </w:style>
  <w:style w:type="character" w:customStyle="1" w:styleId="Heading2Char">
    <w:name w:val="Heading 2 Char"/>
    <w:basedOn w:val="DefaultParagraphFont"/>
    <w:link w:val="Heading2"/>
    <w:rsid w:val="00350710"/>
    <w:rPr>
      <w:rFonts w:asciiTheme="majorHAnsi" w:hAnsiTheme="majorHAnsi" w:cs="ArialMT"/>
      <w:bCs/>
      <w:color w:val="002664" w:themeColor="background2"/>
      <w:sz w:val="36"/>
      <w:szCs w:val="36"/>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basedOn w:val="DefaultParagraphFont"/>
    <w:link w:val="Header"/>
    <w:uiPriority w:val="99"/>
    <w:rsid w:val="00C1068C"/>
    <w:rPr>
      <w:rFonts w:asciiTheme="minorHAnsi" w:hAnsiTheme="minorHAnsi" w:cs="Arial-Black"/>
      <w:noProof/>
      <w:color w:val="22272B" w:themeColor="text1"/>
      <w:spacing w:val="-5"/>
      <w:sz w:val="16"/>
      <w:szCs w:val="16"/>
    </w:rPr>
  </w:style>
  <w:style w:type="paragraph" w:styleId="Footer">
    <w:name w:val="footer"/>
    <w:basedOn w:val="Normal"/>
    <w:link w:val="FooterChar"/>
    <w:uiPriority w:val="99"/>
    <w:unhideWhenUsed/>
    <w:rsid w:val="004D47D4"/>
    <w:pPr>
      <w:pBdr>
        <w:top w:val="single" w:sz="4" w:space="4" w:color="22272B" w:themeColor="text1"/>
      </w:pBdr>
      <w:tabs>
        <w:tab w:val="right" w:pos="10198"/>
      </w:tabs>
    </w:pPr>
    <w:rPr>
      <w:sz w:val="14"/>
      <w:szCs w:val="16"/>
    </w:rPr>
  </w:style>
  <w:style w:type="character" w:customStyle="1" w:styleId="FooterChar">
    <w:name w:val="Footer Char"/>
    <w:basedOn w:val="DefaultParagraphFont"/>
    <w:link w:val="Footer"/>
    <w:uiPriority w:val="99"/>
    <w:rsid w:val="004D47D4"/>
    <w:rPr>
      <w:rFonts w:asciiTheme="minorHAnsi" w:hAnsiTheme="minorHAnsi"/>
      <w:color w:val="22272B" w:themeColor="text1"/>
      <w:sz w:val="14"/>
      <w:szCs w:val="16"/>
    </w:rPr>
  </w:style>
  <w:style w:type="paragraph" w:customStyle="1" w:styleId="Coverdate">
    <w:name w:val="Cover date"/>
    <w:basedOn w:val="Coverdatewhite"/>
    <w:rsid w:val="005C77A2"/>
    <w:rPr>
      <w:color w:val="002664" w:themeColor="background2"/>
    </w:rPr>
  </w:style>
  <w:style w:type="paragraph" w:customStyle="1" w:styleId="CoverURLwhite">
    <w:name w:val="Cover URL white"/>
    <w:basedOn w:val="Coverdatewhite"/>
    <w:rsid w:val="00A9685E"/>
    <w:pPr>
      <w:pBdr>
        <w:top w:val="single" w:sz="4" w:space="4" w:color="002664" w:themeColor="background2"/>
      </w:pBdr>
      <w:tabs>
        <w:tab w:val="right" w:pos="10198"/>
      </w:tabs>
    </w:pPr>
  </w:style>
  <w:style w:type="paragraph" w:styleId="BodyText">
    <w:name w:val="Body Text"/>
    <w:basedOn w:val="Normal"/>
    <w:link w:val="BodyTextChar"/>
    <w:qFormat/>
    <w:rsid w:val="00BF0A4E"/>
    <w:pPr>
      <w:widowControl w:val="0"/>
      <w:suppressAutoHyphens/>
      <w:autoSpaceDE w:val="0"/>
      <w:autoSpaceDN w:val="0"/>
      <w:adjustRightInd w:val="0"/>
      <w:spacing w:before="120" w:after="120"/>
      <w:textAlignment w:val="center"/>
    </w:pPr>
    <w:rPr>
      <w:rFonts w:cs="Arial"/>
      <w:color w:val="000000"/>
      <w:szCs w:val="20"/>
    </w:rPr>
  </w:style>
  <w:style w:type="character" w:customStyle="1" w:styleId="BodyTextChar">
    <w:name w:val="Body Text Char"/>
    <w:basedOn w:val="DefaultParagraphFont"/>
    <w:link w:val="BodyText"/>
    <w:rsid w:val="00BF0A4E"/>
    <w:rPr>
      <w:rFonts w:asciiTheme="minorHAnsi" w:hAnsiTheme="minorHAnsi" w:cs="Arial"/>
      <w:color w:val="000000"/>
      <w:sz w:val="22"/>
      <w:szCs w:val="20"/>
    </w:rPr>
  </w:style>
  <w:style w:type="paragraph" w:customStyle="1" w:styleId="Bullet1">
    <w:name w:val="Bullet 1"/>
    <w:basedOn w:val="BodyText"/>
    <w:qFormat/>
    <w:rsid w:val="0010445F"/>
    <w:pPr>
      <w:widowControl/>
      <w:numPr>
        <w:numId w:val="1"/>
      </w:numPr>
      <w:suppressAutoHyphens w:val="0"/>
      <w:autoSpaceDE/>
      <w:autoSpaceDN/>
      <w:adjustRightInd/>
      <w:textAlignment w:val="auto"/>
    </w:pPr>
  </w:style>
  <w:style w:type="paragraph" w:customStyle="1" w:styleId="Bullet2">
    <w:name w:val="Bullet 2"/>
    <w:basedOn w:val="Normal"/>
    <w:qFormat/>
    <w:rsid w:val="005250D8"/>
    <w:pPr>
      <w:numPr>
        <w:numId w:val="2"/>
      </w:numPr>
      <w:spacing w:before="120" w:after="120"/>
    </w:pPr>
    <w:rPr>
      <w:rFonts w:cs="ArialMT"/>
      <w:color w:val="000000"/>
    </w:rPr>
  </w:style>
  <w:style w:type="character" w:customStyle="1" w:styleId="Heading3Char">
    <w:name w:val="Heading 3 Char"/>
    <w:basedOn w:val="DefaultParagraphFont"/>
    <w:link w:val="Heading3"/>
    <w:rsid w:val="00A72055"/>
    <w:rPr>
      <w:rFonts w:asciiTheme="majorHAnsi" w:eastAsia="Times New Roman" w:hAnsiTheme="majorHAnsi"/>
      <w:color w:val="002664" w:themeColor="background2"/>
      <w:sz w:val="28"/>
      <w:szCs w:val="28"/>
    </w:rPr>
  </w:style>
  <w:style w:type="character" w:styleId="PlaceholderText">
    <w:name w:val="Placeholder Text"/>
    <w:basedOn w:val="DefaultParagraphFont"/>
    <w:semiHidden/>
    <w:rsid w:val="006E4CA5"/>
    <w:rPr>
      <w:color w:val="808080"/>
    </w:rPr>
  </w:style>
  <w:style w:type="character" w:styleId="PageNumber">
    <w:name w:val="page number"/>
    <w:basedOn w:val="DefaultParagraphFont"/>
    <w:rsid w:val="0048494C"/>
    <w:rPr>
      <w:rFonts w:ascii="Arial" w:hAnsi="Arial"/>
      <w:noProof w:val="0"/>
      <w:color w:val="808080"/>
      <w:sz w:val="12"/>
      <w:lang w:val="en-AU"/>
    </w:rPr>
  </w:style>
  <w:style w:type="paragraph" w:customStyle="1" w:styleId="Bullet3">
    <w:name w:val="Bullet 3"/>
    <w:basedOn w:val="Normal"/>
    <w:rsid w:val="00814D66"/>
    <w:pPr>
      <w:numPr>
        <w:numId w:val="3"/>
      </w:numPr>
      <w:spacing w:before="120" w:after="120"/>
    </w:pPr>
  </w:style>
  <w:style w:type="paragraph" w:customStyle="1" w:styleId="CoverDocumenttitle">
    <w:name w:val="Cover Document title"/>
    <w:basedOn w:val="Title"/>
    <w:rsid w:val="0076531E"/>
    <w:pPr>
      <w:spacing w:before="0" w:line="216" w:lineRule="auto"/>
    </w:pPr>
  </w:style>
  <w:style w:type="paragraph" w:customStyle="1" w:styleId="CoverSubtitle">
    <w:name w:val="Cover Subtitle"/>
    <w:basedOn w:val="Subtitle"/>
    <w:rsid w:val="00266B95"/>
  </w:style>
  <w:style w:type="paragraph" w:customStyle="1" w:styleId="Covertext">
    <w:name w:val="Cover text"/>
    <w:rsid w:val="002B14D9"/>
    <w:pPr>
      <w:tabs>
        <w:tab w:val="right" w:pos="9899"/>
      </w:tabs>
    </w:pPr>
    <w:rPr>
      <w:rFonts w:asciiTheme="minorHAnsi" w:hAnsiTheme="minorHAnsi" w:cs="PublicSans-Light"/>
      <w:color w:val="002664" w:themeColor="background2"/>
      <w:spacing w:val="-1"/>
      <w:sz w:val="22"/>
      <w:szCs w:val="22"/>
      <w:lang w:val="en-US"/>
    </w:rPr>
  </w:style>
  <w:style w:type="paragraph" w:customStyle="1" w:styleId="CoverURL">
    <w:name w:val="Cover URL"/>
    <w:basedOn w:val="Normal"/>
    <w:rsid w:val="006126DC"/>
    <w:pPr>
      <w:suppressAutoHyphens/>
      <w:autoSpaceDE w:val="0"/>
      <w:autoSpaceDN w:val="0"/>
      <w:adjustRightInd w:val="0"/>
      <w:jc w:val="right"/>
      <w:textAlignment w:val="center"/>
    </w:pPr>
    <w:rPr>
      <w:rFonts w:cs="PublicSans-Light"/>
      <w:color w:val="002664" w:themeColor="background2"/>
      <w:spacing w:val="-1"/>
      <w:szCs w:val="22"/>
      <w:lang w:val="en-US"/>
    </w:rPr>
  </w:style>
  <w:style w:type="paragraph" w:customStyle="1" w:styleId="Chartheading">
    <w:name w:val="Chart heading"/>
    <w:basedOn w:val="Normal"/>
    <w:rsid w:val="00C71FDF"/>
    <w:pPr>
      <w:keepNext/>
      <w:spacing w:after="120"/>
    </w:pPr>
    <w:rPr>
      <w:rFonts w:asciiTheme="majorHAnsi" w:hAnsiTheme="majorHAnsi"/>
      <w:b/>
      <w:bCs/>
      <w:color w:val="002664" w:themeColor="background2"/>
    </w:rPr>
  </w:style>
  <w:style w:type="paragraph" w:styleId="TOC1">
    <w:name w:val="toc 1"/>
    <w:basedOn w:val="Normal"/>
    <w:next w:val="Normal"/>
    <w:autoRedefine/>
    <w:uiPriority w:val="39"/>
    <w:unhideWhenUsed/>
    <w:rsid w:val="00F80E51"/>
    <w:pPr>
      <w:tabs>
        <w:tab w:val="right" w:leader="dot" w:pos="10188"/>
      </w:tabs>
      <w:spacing w:before="360" w:after="120"/>
    </w:pPr>
    <w:rPr>
      <w:rFonts w:asciiTheme="majorHAnsi" w:hAnsiTheme="majorHAnsi"/>
      <w:b/>
      <w:bCs/>
      <w:noProof/>
      <w:color w:val="002664" w:themeColor="background2"/>
    </w:rPr>
  </w:style>
  <w:style w:type="paragraph" w:styleId="TOC2">
    <w:name w:val="toc 2"/>
    <w:basedOn w:val="TOC3"/>
    <w:next w:val="Normal"/>
    <w:autoRedefine/>
    <w:uiPriority w:val="39"/>
    <w:unhideWhenUsed/>
    <w:rsid w:val="000C1B06"/>
  </w:style>
  <w:style w:type="character" w:styleId="Hyperlink">
    <w:name w:val="Hyperlink"/>
    <w:basedOn w:val="DefaultParagraphFont"/>
    <w:uiPriority w:val="99"/>
    <w:unhideWhenUsed/>
    <w:rsid w:val="007B47E4"/>
    <w:rPr>
      <w:color w:val="22272B" w:themeColor="hyperlink"/>
      <w:u w:val="single"/>
    </w:rPr>
  </w:style>
  <w:style w:type="paragraph" w:styleId="TOCHeading">
    <w:name w:val="TOC Heading"/>
    <w:basedOn w:val="Heading1"/>
    <w:next w:val="Normal"/>
    <w:uiPriority w:val="39"/>
    <w:unhideWhenUsed/>
    <w:rsid w:val="003E1923"/>
    <w:pPr>
      <w:keepNext/>
      <w:keepLines/>
      <w:widowControl/>
      <w:suppressAutoHyphens w:val="0"/>
      <w:autoSpaceDE/>
      <w:autoSpaceDN/>
      <w:adjustRightInd/>
      <w:spacing w:after="1701"/>
      <w:textAlignment w:val="auto"/>
      <w:outlineLvl w:val="9"/>
    </w:pPr>
    <w:rPr>
      <w:rFonts w:eastAsiaTheme="majorEastAsia" w:cstheme="majorBidi"/>
      <w:bCs w:val="0"/>
    </w:rPr>
  </w:style>
  <w:style w:type="paragraph" w:styleId="TOC3">
    <w:name w:val="toc 3"/>
    <w:basedOn w:val="Normal"/>
    <w:next w:val="Normal"/>
    <w:autoRedefine/>
    <w:uiPriority w:val="39"/>
    <w:unhideWhenUsed/>
    <w:rsid w:val="000C1B06"/>
    <w:pPr>
      <w:tabs>
        <w:tab w:val="right" w:leader="dot" w:pos="10188"/>
      </w:tabs>
      <w:spacing w:after="120"/>
    </w:pPr>
    <w:rPr>
      <w:noProof/>
      <w:color w:val="002664" w:themeColor="background2"/>
    </w:rPr>
  </w:style>
  <w:style w:type="character" w:customStyle="1" w:styleId="Heading4Char">
    <w:name w:val="Heading 4 Char"/>
    <w:basedOn w:val="DefaultParagraphFont"/>
    <w:link w:val="Heading4"/>
    <w:rsid w:val="00A72055"/>
    <w:rPr>
      <w:rFonts w:asciiTheme="majorHAnsi" w:eastAsiaTheme="majorEastAsia" w:hAnsiTheme="majorHAnsi" w:cstheme="majorBidi"/>
      <w:color w:val="001C4A" w:themeColor="accent1" w:themeShade="BF"/>
      <w:sz w:val="25"/>
      <w:szCs w:val="25"/>
    </w:rPr>
  </w:style>
  <w:style w:type="character" w:customStyle="1" w:styleId="Heading5Char">
    <w:name w:val="Heading 5 Char"/>
    <w:basedOn w:val="DefaultParagraphFont"/>
    <w:link w:val="Heading5"/>
    <w:rsid w:val="00A72055"/>
    <w:rPr>
      <w:rFonts w:asciiTheme="majorHAnsi" w:eastAsiaTheme="majorEastAsia" w:hAnsiTheme="majorHAnsi" w:cstheme="majorBidi"/>
      <w:bCs/>
      <w:color w:val="002664" w:themeColor="background2"/>
      <w:sz w:val="22"/>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color w:val="22272B"/>
      <w:spacing w:val="-1"/>
      <w:sz w:val="18"/>
      <w:szCs w:val="18"/>
      <w:lang w:val="en-US"/>
    </w:rPr>
  </w:style>
  <w:style w:type="table" w:styleId="TableGridLight">
    <w:name w:val="Grid Table Light"/>
    <w:basedOn w:val="TableNormal"/>
    <w:uiPriority w:val="40"/>
    <w:rsid w:val="00E242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NSWGovernmentFinancialTable">
    <w:name w:val="NSW Government Financial Table"/>
    <w:basedOn w:val="TableNormal"/>
    <w:uiPriority w:val="99"/>
    <w:rsid w:val="00B56987"/>
    <w:rPr>
      <w:rFonts w:asciiTheme="minorHAnsi" w:hAnsiTheme="minorHAnsi"/>
      <w:color w:val="22272B" w:themeColor="text1"/>
      <w:sz w:val="20"/>
    </w:rPr>
    <w:tblPr>
      <w:tblBorders>
        <w:top w:val="single" w:sz="4" w:space="0" w:color="22272B" w:themeColor="text1"/>
        <w:bottom w:val="single" w:sz="4" w:space="0" w:color="22272B" w:themeColor="text1"/>
        <w:insideH w:val="single" w:sz="4" w:space="0" w:color="22272B" w:themeColor="text1"/>
      </w:tblBorders>
      <w:tblCellMar>
        <w:top w:w="85" w:type="dxa"/>
        <w:left w:w="0" w:type="dxa"/>
        <w:bottom w:w="85" w:type="dxa"/>
        <w:right w:w="0" w:type="dxa"/>
      </w:tblCellMar>
    </w:tblPr>
    <w:tblStylePr w:type="firstRow">
      <w:pPr>
        <w:jc w:val="left"/>
      </w:pPr>
      <w:rPr>
        <w:rFonts w:asciiTheme="majorHAnsi" w:hAnsiTheme="majorHAnsi"/>
        <w:b/>
        <w:color w:val="002664" w:themeColor="background2"/>
      </w:rPr>
      <w:tblPr/>
      <w:tcPr>
        <w:tcBorders>
          <w:top w:val="single" w:sz="4" w:space="0" w:color="22272B" w:themeColor="text1"/>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basedOn w:val="DefaultParagraphFont"/>
    <w:link w:val="FootnoteText"/>
    <w:rsid w:val="00BE7803"/>
    <w:rPr>
      <w:rFonts w:asciiTheme="minorHAnsi" w:hAnsiTheme="minorHAnsi"/>
      <w:color w:val="22272B" w:themeColor="text1"/>
      <w:sz w:val="14"/>
      <w:szCs w:val="14"/>
      <w:lang w:val="en-US"/>
    </w:rPr>
  </w:style>
  <w:style w:type="character" w:styleId="FootnoteReference">
    <w:name w:val="footnote reference"/>
    <w:basedOn w:val="DefaultParagraphFont"/>
    <w:semiHidden/>
    <w:unhideWhenUsed/>
    <w:rsid w:val="00BE7803"/>
    <w:rPr>
      <w:vertAlign w:val="superscript"/>
    </w:rPr>
  </w:style>
  <w:style w:type="table" w:customStyle="1" w:styleId="NSWGovernmentTable">
    <w:name w:val="NSW Government Table"/>
    <w:basedOn w:val="TableNormal"/>
    <w:uiPriority w:val="99"/>
    <w:rsid w:val="00CB0228"/>
    <w:rPr>
      <w:rFonts w:asciiTheme="minorHAnsi" w:hAnsiTheme="minorHAnsi"/>
      <w:color w:val="22272B" w:themeColor="text1"/>
      <w:sz w:val="18"/>
    </w:rPr>
    <w:tblPr>
      <w:tblStyleRowBandSize w:val="1"/>
      <w:tblBorders>
        <w:bottom w:val="single" w:sz="4" w:space="0" w:color="22272B" w:themeColor="text1"/>
      </w:tblBorders>
      <w:tblCellMar>
        <w:top w:w="85" w:type="dxa"/>
        <w:left w:w="0" w:type="dxa"/>
        <w:bottom w:w="85" w:type="dxa"/>
        <w:right w:w="57" w:type="dxa"/>
      </w:tblCellMar>
    </w:tblPr>
    <w:tblStylePr w:type="firstRow">
      <w:rPr>
        <w:rFonts w:asciiTheme="majorHAnsi" w:hAnsiTheme="majorHAnsi"/>
        <w:b/>
        <w:color w:val="FFFFFF" w:themeColor="background1"/>
      </w:rPr>
      <w:tblPr/>
      <w:tcPr>
        <w:shd w:val="clear" w:color="auto" w:fill="002664" w:themeFill="accent1"/>
      </w:tcPr>
    </w:tblStylePr>
    <w:tblStylePr w:type="band2Horz">
      <w:tblPr/>
      <w:tcPr>
        <w:shd w:val="clear" w:color="auto" w:fill="8CE0FF" w:themeFill="accent4"/>
      </w:tcPr>
    </w:tblStylePr>
  </w:style>
  <w:style w:type="table" w:styleId="ListTable4-Accent3">
    <w:name w:val="List Table 4 Accent 3"/>
    <w:aliases w:val="NSWG Standard Table"/>
    <w:basedOn w:val="TableNormal"/>
    <w:uiPriority w:val="49"/>
    <w:rsid w:val="009B243F"/>
    <w:rPr>
      <w:rFonts w:asciiTheme="minorHAnsi" w:hAnsiTheme="minorHAnsi"/>
      <w:sz w:val="20"/>
    </w:rPr>
    <w:tblPr>
      <w:tblStyleRowBandSize w:val="1"/>
      <w:tblStyleColBandSize w:val="1"/>
      <w:tblBorders>
        <w:bottom w:val="single" w:sz="4" w:space="0" w:color="22272B" w:themeColor="text1"/>
      </w:tblBorders>
    </w:tblPr>
    <w:tblStylePr w:type="firstRow">
      <w:rPr>
        <w:rFonts w:asciiTheme="majorHAnsi" w:hAnsiTheme="majorHAnsi"/>
        <w:b/>
        <w:bCs/>
        <w:color w:val="002664" w:themeColor="background2"/>
        <w:sz w:val="20"/>
      </w:rPr>
      <w:tblPr/>
      <w:tcPr>
        <w:tcBorders>
          <w:bottom w:val="single" w:sz="4" w:space="0" w:color="22272B" w:themeColor="text1"/>
        </w:tcBorders>
      </w:tcPr>
    </w:tblStylePr>
    <w:tblStylePr w:type="lastRow">
      <w:rPr>
        <w:b/>
        <w:bCs/>
      </w:rPr>
      <w:tblPr/>
      <w:tcPr>
        <w:tcBorders>
          <w:top w:val="double" w:sz="4" w:space="0" w:color="71A6FD" w:themeColor="accent3" w:themeTint="99"/>
        </w:tcBorders>
      </w:tcPr>
    </w:tblStylePr>
    <w:tblStylePr w:type="firstCol">
      <w:rPr>
        <w:b/>
        <w:bCs/>
      </w:rPr>
    </w:tblStylePr>
    <w:tblStylePr w:type="lastCol">
      <w:rPr>
        <w:b/>
        <w:bCs/>
      </w:rPr>
    </w:tblStylePr>
    <w:tblStylePr w:type="band1Vert">
      <w:tblPr/>
      <w:tcPr>
        <w:shd w:val="clear" w:color="auto" w:fill="8CE0FF" w:themeFill="accent4"/>
      </w:tcPr>
    </w:tblStylePr>
    <w:tblStylePr w:type="band1Horz">
      <w:tblPr/>
      <w:tcPr>
        <w:shd w:val="clear" w:color="auto" w:fill="8CE0FF" w:themeFill="accent4"/>
      </w:tcPr>
    </w:tblStylePr>
  </w:style>
  <w:style w:type="table" w:styleId="ListTable4-Accent4">
    <w:name w:val="List Table 4 Accent 4"/>
    <w:basedOn w:val="TableNormal"/>
    <w:uiPriority w:val="49"/>
    <w:rsid w:val="009B243F"/>
    <w:tblPr>
      <w:tblStyleRowBandSize w:val="1"/>
      <w:tblStyleColBandSize w:val="1"/>
      <w:tblBorders>
        <w:top w:val="single" w:sz="4" w:space="0" w:color="BAECFF" w:themeColor="accent4" w:themeTint="99"/>
        <w:left w:val="single" w:sz="4" w:space="0" w:color="BAECFF" w:themeColor="accent4" w:themeTint="99"/>
        <w:bottom w:val="single" w:sz="4" w:space="0" w:color="BAECFF" w:themeColor="accent4" w:themeTint="99"/>
        <w:right w:val="single" w:sz="4" w:space="0" w:color="BAECFF" w:themeColor="accent4" w:themeTint="99"/>
        <w:insideH w:val="single" w:sz="4" w:space="0" w:color="BAECFF" w:themeColor="accent4" w:themeTint="99"/>
      </w:tblBorders>
      <w:tblCellMar>
        <w:top w:w="85" w:type="dxa"/>
        <w:left w:w="0" w:type="dxa"/>
        <w:bottom w:w="85" w:type="dxa"/>
        <w:right w:w="0" w:type="dxa"/>
      </w:tblCellMar>
    </w:tblPr>
    <w:tblStylePr w:type="firstRow">
      <w:rPr>
        <w:b/>
        <w:bCs/>
        <w:color w:val="FFFFFF" w:themeColor="background1"/>
      </w:rPr>
      <w:tblPr/>
      <w:tcPr>
        <w:tcBorders>
          <w:top w:val="single" w:sz="4" w:space="0" w:color="8CE0FF" w:themeColor="accent4"/>
          <w:left w:val="single" w:sz="4" w:space="0" w:color="8CE0FF" w:themeColor="accent4"/>
          <w:bottom w:val="single" w:sz="4" w:space="0" w:color="8CE0FF" w:themeColor="accent4"/>
          <w:right w:val="single" w:sz="4" w:space="0" w:color="8CE0FF" w:themeColor="accent4"/>
          <w:insideH w:val="nil"/>
        </w:tcBorders>
        <w:shd w:val="clear" w:color="auto" w:fill="8CE0FF" w:themeFill="accent4"/>
      </w:tcPr>
    </w:tblStylePr>
    <w:tblStylePr w:type="lastRow">
      <w:rPr>
        <w:b/>
        <w:bCs/>
      </w:rPr>
      <w:tblPr/>
      <w:tcPr>
        <w:tcBorders>
          <w:top w:val="double" w:sz="4" w:space="0" w:color="BAECFF" w:themeColor="accent4" w:themeTint="99"/>
        </w:tcBorders>
      </w:tcPr>
    </w:tblStylePr>
    <w:tblStylePr w:type="firstCol">
      <w:rPr>
        <w:b/>
        <w:bCs/>
      </w:rPr>
    </w:tblStylePr>
    <w:tblStylePr w:type="lastCol">
      <w:rPr>
        <w:b/>
        <w:bCs/>
      </w:rPr>
    </w:tblStylePr>
    <w:tblStylePr w:type="band1Vert">
      <w:tblPr/>
      <w:tcPr>
        <w:shd w:val="clear" w:color="auto" w:fill="E8F8FF" w:themeFill="accent4" w:themeFillTint="33"/>
      </w:tcPr>
    </w:tblStylePr>
    <w:tblStylePr w:type="band1Horz">
      <w:tblPr/>
      <w:tcPr>
        <w:shd w:val="clear" w:color="auto" w:fill="E8F8FF" w:themeFill="accent4" w:themeFillTint="33"/>
      </w:tcPr>
    </w:tblStylePr>
  </w:style>
  <w:style w:type="table" w:customStyle="1" w:styleId="NSWGovernmentTableAlternate">
    <w:name w:val="NSW Government Table Alternate"/>
    <w:basedOn w:val="TableNormal"/>
    <w:uiPriority w:val="99"/>
    <w:rsid w:val="007808DE"/>
    <w:rPr>
      <w:rFonts w:asciiTheme="minorHAnsi" w:hAnsiTheme="minorHAnsi"/>
      <w:sz w:val="18"/>
    </w:rPr>
    <w:tblPr>
      <w:tblStyleRowBandSize w:val="1"/>
      <w:tblBorders>
        <w:bottom w:val="single" w:sz="4" w:space="0" w:color="auto"/>
      </w:tblBorders>
      <w:tblCellMar>
        <w:top w:w="85" w:type="dxa"/>
        <w:left w:w="0" w:type="dxa"/>
        <w:bottom w:w="85" w:type="dxa"/>
        <w:right w:w="57" w:type="dxa"/>
      </w:tblCellMar>
    </w:tblPr>
    <w:tblStylePr w:type="firstRow">
      <w:rPr>
        <w:rFonts w:asciiTheme="majorHAnsi" w:hAnsiTheme="majorHAnsi"/>
        <w:b/>
        <w:color w:val="002664" w:themeColor="background2"/>
        <w:sz w:val="20"/>
      </w:rPr>
      <w:tblPr/>
      <w:tcPr>
        <w:tcBorders>
          <w:bottom w:val="single" w:sz="4" w:space="0" w:color="auto"/>
        </w:tcBorders>
      </w:tcPr>
    </w:tblStylePr>
    <w:tblStylePr w:type="band2Horz">
      <w:tblPr/>
      <w:tcPr>
        <w:shd w:val="clear" w:color="auto" w:fill="C0C6C9"/>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90458C"/>
    <w:pPr>
      <w:spacing w:after="120"/>
    </w:pPr>
    <w:rPr>
      <w:color w:val="002664" w:themeColor="background2"/>
    </w:rPr>
  </w:style>
  <w:style w:type="paragraph" w:customStyle="1" w:styleId="Infographicnumber">
    <w:name w:val="Infographic number"/>
    <w:basedOn w:val="Normal"/>
    <w:rsid w:val="0090458C"/>
    <w:pPr>
      <w:spacing w:before="240" w:line="192" w:lineRule="auto"/>
    </w:pPr>
    <w:rPr>
      <w:color w:val="002664" w:themeColor="background2"/>
      <w:sz w:val="80"/>
      <w:szCs w:val="80"/>
    </w:rPr>
  </w:style>
  <w:style w:type="table" w:customStyle="1" w:styleId="NSWGTableGrey">
    <w:name w:val="NSWG Table Grey"/>
    <w:basedOn w:val="TableNormal"/>
    <w:uiPriority w:val="99"/>
    <w:rsid w:val="00EF239F"/>
    <w:rPr>
      <w:rFonts w:asciiTheme="minorHAnsi" w:hAnsiTheme="minorHAnsi"/>
      <w:sz w:val="20"/>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Theme="minorHAnsi" w:hAnsiTheme="minorHAnsi"/>
      <w:sz w:val="20"/>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Theme="minorHAnsi" w:hAnsiTheme="minorHAnsi"/>
      <w:color w:val="002664" w:themeColor="background2"/>
      <w:sz w:val="20"/>
    </w:rPr>
    <w:tblPr>
      <w:tblBorders>
        <w:top w:val="single" w:sz="4" w:space="0" w:color="002664" w:themeColor="background2"/>
        <w:insideH w:val="single" w:sz="4" w:space="0" w:color="002664" w:themeColor="background2"/>
      </w:tblBorders>
      <w:tblCellMar>
        <w:top w:w="85" w:type="dxa"/>
        <w:left w:w="0" w:type="dxa"/>
        <w:bottom w:w="85" w:type="dxa"/>
        <w:right w:w="0" w:type="dxa"/>
      </w:tblCellMar>
    </w:tblPr>
  </w:style>
  <w:style w:type="paragraph" w:customStyle="1" w:styleId="InfographicTableLargeText">
    <w:name w:val="Infographic Table Large Text"/>
    <w:basedOn w:val="Normal"/>
    <w:rsid w:val="00B575E5"/>
    <w:pPr>
      <w:spacing w:after="120" w:line="360" w:lineRule="atLeast"/>
    </w:pPr>
    <w:rPr>
      <w:color w:val="002664" w:themeColor="background2"/>
      <w:sz w:val="28"/>
      <w:szCs w:val="28"/>
    </w:rPr>
  </w:style>
  <w:style w:type="paragraph" w:styleId="ListParagraph">
    <w:name w:val="List Paragraph"/>
    <w:basedOn w:val="Normal"/>
    <w:rsid w:val="00E1476B"/>
    <w:pPr>
      <w:spacing w:before="120" w:after="120"/>
      <w:ind w:left="720"/>
    </w:pPr>
  </w:style>
  <w:style w:type="paragraph" w:styleId="List">
    <w:name w:val="List"/>
    <w:basedOn w:val="Normal"/>
    <w:unhideWhenUsed/>
    <w:rsid w:val="00240A7C"/>
    <w:pPr>
      <w:numPr>
        <w:numId w:val="4"/>
      </w:numPr>
      <w:spacing w:before="120" w:after="120"/>
    </w:pPr>
  </w:style>
  <w:style w:type="paragraph" w:customStyle="1" w:styleId="Covertextwhite">
    <w:name w:val="Cover text white"/>
    <w:basedOn w:val="Covertext"/>
    <w:rsid w:val="005354A2"/>
    <w:pPr>
      <w:tabs>
        <w:tab w:val="clear" w:pos="9899"/>
        <w:tab w:val="left" w:pos="5216"/>
        <w:tab w:val="right" w:pos="9923"/>
      </w:tabs>
      <w:suppressAutoHyphens/>
      <w:autoSpaceDE w:val="0"/>
      <w:autoSpaceDN w:val="0"/>
      <w:adjustRightInd w:val="0"/>
      <w:textAlignment w:val="center"/>
    </w:pPr>
    <w:rPr>
      <w:color w:val="FFFFFF" w:themeColor="background1"/>
      <w:sz w:val="24"/>
      <w:szCs w:val="24"/>
    </w:rPr>
  </w:style>
  <w:style w:type="paragraph" w:customStyle="1" w:styleId="Dividertitle">
    <w:name w:val="Divider title"/>
    <w:basedOn w:val="CoverDocumenttitle"/>
    <w:rsid w:val="00C71FDF"/>
    <w:rPr>
      <w:lang w:val="en-US"/>
    </w:rPr>
  </w:style>
  <w:style w:type="paragraph" w:customStyle="1" w:styleId="Divider">
    <w:name w:val="Divider #"/>
    <w:basedOn w:val="Dividertitle"/>
    <w:rsid w:val="007F352B"/>
    <w:rPr>
      <w:bCs/>
      <w:sz w:val="642"/>
      <w:szCs w:val="642"/>
      <w:lang w:val="en-AU"/>
    </w:rPr>
  </w:style>
  <w:style w:type="paragraph" w:customStyle="1" w:styleId="Intropara">
    <w:name w:val="Intro para"/>
    <w:basedOn w:val="Normal"/>
    <w:rsid w:val="00531227"/>
    <w:pPr>
      <w:spacing w:before="240" w:after="567"/>
    </w:pPr>
    <w:rPr>
      <w:color w:val="002664" w:themeColor="background2"/>
      <w:sz w:val="32"/>
      <w:szCs w:val="32"/>
    </w:rPr>
  </w:style>
  <w:style w:type="paragraph" w:styleId="Quote">
    <w:name w:val="Quote"/>
    <w:basedOn w:val="Normal"/>
    <w:next w:val="Normal"/>
    <w:link w:val="QuoteChar"/>
    <w:rsid w:val="003547E1"/>
    <w:pPr>
      <w:spacing w:before="480" w:after="240"/>
    </w:pPr>
    <w:rPr>
      <w:rFonts w:asciiTheme="majorHAnsi" w:hAnsiTheme="majorHAnsi"/>
      <w:color w:val="002664" w:themeColor="background2"/>
      <w:sz w:val="28"/>
      <w:szCs w:val="28"/>
    </w:rPr>
  </w:style>
  <w:style w:type="character" w:customStyle="1" w:styleId="QuoteChar">
    <w:name w:val="Quote Char"/>
    <w:basedOn w:val="DefaultParagraphFont"/>
    <w:link w:val="Quote"/>
    <w:rsid w:val="003547E1"/>
    <w:rPr>
      <w:rFonts w:asciiTheme="majorHAnsi" w:hAnsiTheme="majorHAnsi"/>
      <w:color w:val="002664" w:themeColor="background2"/>
      <w:sz w:val="28"/>
      <w:szCs w:val="28"/>
    </w:rPr>
  </w:style>
  <w:style w:type="paragraph" w:customStyle="1" w:styleId="Quoteattribution">
    <w:name w:val="Quote attribution"/>
    <w:rsid w:val="003547E1"/>
    <w:pPr>
      <w:numPr>
        <w:numId w:val="5"/>
      </w:numPr>
      <w:spacing w:before="120" w:after="120"/>
      <w:ind w:left="284" w:hanging="284"/>
    </w:pPr>
    <w:rPr>
      <w:rFonts w:asciiTheme="majorHAnsi" w:hAnsiTheme="majorHAnsi"/>
      <w:b/>
      <w:bCs/>
      <w:color w:val="002664" w:themeColor="background2"/>
      <w:sz w:val="22"/>
    </w:rPr>
  </w:style>
  <w:style w:type="paragraph" w:customStyle="1" w:styleId="CoverDocumenttitlewhite">
    <w:name w:val="Cover Document title white"/>
    <w:basedOn w:val="CoverDocumenttitle"/>
    <w:rsid w:val="005354A2"/>
    <w:rPr>
      <w:color w:val="FFFFFF" w:themeColor="background1"/>
    </w:rPr>
  </w:style>
  <w:style w:type="paragraph" w:customStyle="1" w:styleId="TableHeading">
    <w:name w:val="Table Heading"/>
    <w:basedOn w:val="Normal"/>
    <w:rsid w:val="00C71FDF"/>
    <w:rPr>
      <w:rFonts w:asciiTheme="majorHAnsi" w:hAnsiTheme="majorHAnsi"/>
      <w:color w:val="002664" w:themeColor="background2"/>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8959C4"/>
    <w:rPr>
      <w:rFonts w:ascii="Public Sans SemiBold" w:hAnsi="Public Sans SemiBold"/>
    </w:rPr>
  </w:style>
  <w:style w:type="paragraph" w:styleId="Title">
    <w:name w:val="Title"/>
    <w:basedOn w:val="Normal"/>
    <w:next w:val="Normal"/>
    <w:link w:val="TitleChar"/>
    <w:uiPriority w:val="10"/>
    <w:qFormat/>
    <w:rsid w:val="002D570F"/>
    <w:pPr>
      <w:spacing w:before="120" w:line="192" w:lineRule="auto"/>
      <w:contextualSpacing/>
    </w:pPr>
    <w:rPr>
      <w:rFonts w:eastAsiaTheme="majorEastAsia" w:cstheme="majorBidi"/>
      <w:color w:val="002664" w:themeColor="background2"/>
      <w:spacing w:val="-10"/>
      <w:kern w:val="28"/>
      <w:sz w:val="68"/>
      <w:szCs w:val="80"/>
    </w:rPr>
  </w:style>
  <w:style w:type="character" w:customStyle="1" w:styleId="TitleChar">
    <w:name w:val="Title Char"/>
    <w:basedOn w:val="DefaultParagraphFont"/>
    <w:link w:val="Title"/>
    <w:uiPriority w:val="10"/>
    <w:rsid w:val="002D570F"/>
    <w:rPr>
      <w:rFonts w:asciiTheme="minorHAnsi" w:eastAsiaTheme="majorEastAsia" w:hAnsiTheme="minorHAnsi" w:cstheme="majorBidi"/>
      <w:color w:val="002664" w:themeColor="background2"/>
      <w:spacing w:val="-10"/>
      <w:kern w:val="28"/>
      <w:sz w:val="68"/>
      <w:szCs w:val="80"/>
    </w:rPr>
  </w:style>
  <w:style w:type="paragraph" w:styleId="Subtitle">
    <w:name w:val="Subtitle"/>
    <w:basedOn w:val="Normal"/>
    <w:next w:val="Normal"/>
    <w:link w:val="SubtitleChar"/>
    <w:rsid w:val="0076531E"/>
    <w:pPr>
      <w:numPr>
        <w:ilvl w:val="1"/>
      </w:numPr>
      <w:spacing w:after="160"/>
    </w:pPr>
    <w:rPr>
      <w:rFonts w:eastAsiaTheme="minorEastAsia" w:cstheme="minorBidi"/>
      <w:color w:val="002664" w:themeColor="background2"/>
      <w:sz w:val="36"/>
      <w:szCs w:val="36"/>
      <w:lang w:val="en-US"/>
    </w:rPr>
  </w:style>
  <w:style w:type="character" w:customStyle="1" w:styleId="SubtitleChar">
    <w:name w:val="Subtitle Char"/>
    <w:basedOn w:val="DefaultParagraphFont"/>
    <w:link w:val="Subtitle"/>
    <w:rsid w:val="0076531E"/>
    <w:rPr>
      <w:rFonts w:asciiTheme="minorHAnsi" w:eastAsiaTheme="minorEastAsia" w:hAnsiTheme="minorHAnsi" w:cstheme="minorBidi"/>
      <w:color w:val="002664" w:themeColor="background2"/>
      <w:sz w:val="36"/>
      <w:szCs w:val="36"/>
      <w:lang w:val="en-US"/>
    </w:rPr>
  </w:style>
  <w:style w:type="paragraph" w:customStyle="1" w:styleId="CoverSubtitleWhite">
    <w:name w:val="Cover Subtitle White"/>
    <w:basedOn w:val="CoverSubtitle"/>
    <w:rsid w:val="001004E9"/>
    <w:rPr>
      <w:color w:val="FFFFFF" w:themeColor="background1"/>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012CB4"/>
    <w:rPr>
      <w:rFonts w:asciiTheme="majorHAnsi" w:hAnsiTheme="majorHAnsi"/>
      <w:sz w:val="28"/>
      <w:szCs w:val="28"/>
      <w:lang w:val="en-US"/>
    </w:rPr>
  </w:style>
  <w:style w:type="paragraph" w:customStyle="1" w:styleId="CoverDocumenttitlegrey">
    <w:name w:val="Cover Document title grey"/>
    <w:basedOn w:val="CoverDocumenttitle"/>
    <w:rsid w:val="005A3041"/>
    <w:rPr>
      <w:color w:val="22272B" w:themeColor="text1"/>
    </w:rPr>
  </w:style>
  <w:style w:type="paragraph" w:customStyle="1" w:styleId="CoverURLWhite0">
    <w:name w:val="Cover URL White"/>
    <w:basedOn w:val="Covertextwhite"/>
    <w:rsid w:val="005354A2"/>
    <w:rPr>
      <w:sz w:val="22"/>
      <w:szCs w:val="22"/>
    </w:rPr>
  </w:style>
  <w:style w:type="paragraph" w:customStyle="1" w:styleId="Coverdatewhite">
    <w:name w:val="Cover date white"/>
    <w:basedOn w:val="Covertextwhite"/>
    <w:rsid w:val="005354A2"/>
    <w:rPr>
      <w:sz w:val="22"/>
      <w:szCs w:val="22"/>
    </w:rPr>
  </w:style>
  <w:style w:type="paragraph" w:customStyle="1" w:styleId="CoverSubtitleGrey">
    <w:name w:val="Cover Subtitle Grey"/>
    <w:basedOn w:val="CoverSubtitle"/>
    <w:rsid w:val="005A3041"/>
    <w:rPr>
      <w:color w:val="22272B" w:themeColor="text1"/>
    </w:rPr>
  </w:style>
  <w:style w:type="paragraph" w:customStyle="1" w:styleId="Coverdategrey">
    <w:name w:val="Cover date grey"/>
    <w:basedOn w:val="Coverdate"/>
    <w:rsid w:val="005A3041"/>
    <w:pPr>
      <w:tabs>
        <w:tab w:val="clear" w:pos="5216"/>
        <w:tab w:val="clear" w:pos="9923"/>
        <w:tab w:val="right" w:pos="9899"/>
      </w:tabs>
      <w:suppressAutoHyphens w:val="0"/>
      <w:autoSpaceDE/>
      <w:autoSpaceDN/>
      <w:adjustRightInd/>
      <w:textAlignment w:val="auto"/>
    </w:pPr>
    <w:rPr>
      <w:color w:val="22272B" w:themeColor="text1"/>
    </w:rPr>
  </w:style>
  <w:style w:type="paragraph" w:customStyle="1" w:styleId="CoverURLgrey">
    <w:name w:val="Cover URL grey"/>
    <w:basedOn w:val="CoverURL"/>
    <w:rsid w:val="005A3041"/>
    <w:pPr>
      <w:jc w:val="left"/>
    </w:pPr>
    <w:rPr>
      <w:color w:val="22272B" w:themeColor="text1"/>
    </w:rPr>
  </w:style>
  <w:style w:type="paragraph" w:customStyle="1" w:styleId="Covergraphic">
    <w:name w:val="Cover graphic"/>
    <w:basedOn w:val="Normal"/>
    <w:rsid w:val="0076531E"/>
    <w:pPr>
      <w:spacing w:before="100"/>
      <w:ind w:left="-851"/>
    </w:pPr>
    <w:rPr>
      <w:noProof/>
    </w:rPr>
  </w:style>
  <w:style w:type="paragraph" w:customStyle="1" w:styleId="Descriptorwhite">
    <w:name w:val="Descriptor white"/>
    <w:basedOn w:val="Descriptor"/>
    <w:rsid w:val="00641613"/>
    <w:rPr>
      <w:color w:val="FFFFFF" w:themeColor="background1"/>
    </w:rPr>
  </w:style>
  <w:style w:type="paragraph" w:customStyle="1" w:styleId="Heading2Topofcolumn">
    <w:name w:val="Heading 2 Top of column"/>
    <w:basedOn w:val="Heading2"/>
    <w:rsid w:val="0002128C"/>
    <w:pPr>
      <w:spacing w:before="0"/>
    </w:pPr>
    <w:rPr>
      <w:lang w:val="en-AU"/>
    </w:rPr>
  </w:style>
  <w:style w:type="paragraph" w:customStyle="1" w:styleId="SubtitleWhite">
    <w:name w:val="Subtitle White"/>
    <w:basedOn w:val="Subtitle"/>
    <w:rsid w:val="005354A2"/>
    <w:rPr>
      <w:color w:val="FFFFFF" w:themeColor="background1"/>
    </w:rPr>
  </w:style>
  <w:style w:type="paragraph" w:customStyle="1" w:styleId="TableHeadingWhite">
    <w:name w:val="Table Heading White"/>
    <w:basedOn w:val="TableHeading"/>
    <w:rsid w:val="00CB0228"/>
    <w:rPr>
      <w:b/>
      <w:color w:val="FFFFFF" w:themeColor="background1"/>
    </w:rPr>
  </w:style>
  <w:style w:type="paragraph" w:customStyle="1" w:styleId="Body">
    <w:name w:val="Body"/>
    <w:basedOn w:val="Normal"/>
    <w:link w:val="BodyChar"/>
    <w:rsid w:val="008B331C"/>
    <w:pPr>
      <w:spacing w:after="120" w:line="216" w:lineRule="auto"/>
    </w:pPr>
    <w:rPr>
      <w:rFonts w:eastAsiaTheme="minorHAnsi" w:cs="Arial"/>
      <w:spacing w:val="2"/>
      <w:sz w:val="20"/>
      <w:szCs w:val="20"/>
    </w:rPr>
  </w:style>
  <w:style w:type="character" w:customStyle="1" w:styleId="BodyChar">
    <w:name w:val="Body Char"/>
    <w:basedOn w:val="DefaultParagraphFont"/>
    <w:link w:val="Body"/>
    <w:rsid w:val="008B331C"/>
    <w:rPr>
      <w:rFonts w:asciiTheme="minorHAnsi" w:eastAsiaTheme="minorHAnsi" w:hAnsiTheme="minorHAnsi" w:cs="Arial"/>
      <w:color w:val="22272B" w:themeColor="text1"/>
      <w:spacing w:val="2"/>
      <w:sz w:val="20"/>
      <w:szCs w:val="20"/>
    </w:rPr>
  </w:style>
  <w:style w:type="paragraph" w:styleId="CommentText">
    <w:name w:val="annotation text"/>
    <w:basedOn w:val="Normal"/>
    <w:link w:val="CommentTextChar"/>
    <w:uiPriority w:val="99"/>
    <w:unhideWhenUsed/>
    <w:rsid w:val="00A35E96"/>
    <w:pPr>
      <w:spacing w:after="120"/>
    </w:pPr>
    <w:rPr>
      <w:rFonts w:ascii="Avenir" w:eastAsia="Avenir" w:hAnsi="Avenir" w:cs="Avenir"/>
      <w:color w:val="auto"/>
      <w:sz w:val="20"/>
      <w:szCs w:val="20"/>
      <w:lang w:val="en" w:eastAsia="en-GB"/>
    </w:rPr>
  </w:style>
  <w:style w:type="character" w:customStyle="1" w:styleId="CommentTextChar">
    <w:name w:val="Comment Text Char"/>
    <w:basedOn w:val="DefaultParagraphFont"/>
    <w:link w:val="CommentText"/>
    <w:uiPriority w:val="99"/>
    <w:rsid w:val="00A35E96"/>
    <w:rPr>
      <w:rFonts w:ascii="Avenir" w:eastAsia="Avenir" w:hAnsi="Avenir" w:cs="Avenir"/>
      <w:sz w:val="20"/>
      <w:szCs w:val="20"/>
      <w:lang w:val="en" w:eastAsia="en-GB"/>
    </w:rPr>
  </w:style>
  <w:style w:type="character" w:styleId="CommentReference">
    <w:name w:val="annotation reference"/>
    <w:basedOn w:val="DefaultParagraphFont"/>
    <w:uiPriority w:val="99"/>
    <w:semiHidden/>
    <w:unhideWhenUsed/>
    <w:rsid w:val="00A35E96"/>
    <w:rPr>
      <w:sz w:val="16"/>
      <w:szCs w:val="16"/>
    </w:rPr>
  </w:style>
  <w:style w:type="character" w:styleId="UnresolvedMention">
    <w:name w:val="Unresolved Mention"/>
    <w:basedOn w:val="DefaultParagraphFont"/>
    <w:uiPriority w:val="99"/>
    <w:semiHidden/>
    <w:unhideWhenUsed/>
    <w:rsid w:val="000B4F8B"/>
    <w:rPr>
      <w:color w:val="605E5C"/>
      <w:shd w:val="clear" w:color="auto" w:fill="E1DFDD"/>
    </w:rPr>
  </w:style>
  <w:style w:type="paragraph" w:styleId="CommentSubject">
    <w:name w:val="annotation subject"/>
    <w:basedOn w:val="CommentText"/>
    <w:next w:val="CommentText"/>
    <w:link w:val="CommentSubjectChar"/>
    <w:semiHidden/>
    <w:unhideWhenUsed/>
    <w:rsid w:val="00F15A04"/>
    <w:pPr>
      <w:spacing w:after="0"/>
    </w:pPr>
    <w:rPr>
      <w:rFonts w:asciiTheme="minorHAnsi" w:eastAsia="Arial" w:hAnsiTheme="minorHAnsi" w:cs="Times New Roman"/>
      <w:b/>
      <w:bCs/>
      <w:color w:val="22272B" w:themeColor="text1"/>
      <w:lang w:val="en-AU" w:eastAsia="en-US"/>
    </w:rPr>
  </w:style>
  <w:style w:type="character" w:customStyle="1" w:styleId="CommentSubjectChar">
    <w:name w:val="Comment Subject Char"/>
    <w:basedOn w:val="CommentTextChar"/>
    <w:link w:val="CommentSubject"/>
    <w:semiHidden/>
    <w:rsid w:val="00F15A04"/>
    <w:rPr>
      <w:rFonts w:asciiTheme="minorHAnsi" w:eastAsia="Avenir" w:hAnsiTheme="minorHAnsi" w:cs="Avenir"/>
      <w:b/>
      <w:bCs/>
      <w:color w:val="22272B" w:themeColor="text1"/>
      <w:sz w:val="20"/>
      <w:szCs w:val="20"/>
      <w:lang w:val="en" w:eastAsia="en-GB"/>
    </w:rPr>
  </w:style>
  <w:style w:type="character" w:styleId="FollowedHyperlink">
    <w:name w:val="FollowedHyperlink"/>
    <w:basedOn w:val="DefaultParagraphFont"/>
    <w:semiHidden/>
    <w:unhideWhenUsed/>
    <w:rsid w:val="0036495A"/>
    <w:rPr>
      <w:color w:val="22272B" w:themeColor="followedHyperlink"/>
      <w:u w:val="single"/>
    </w:rPr>
  </w:style>
  <w:style w:type="paragraph" w:styleId="Revision">
    <w:name w:val="Revision"/>
    <w:hidden/>
    <w:semiHidden/>
    <w:rsid w:val="00D52886"/>
    <w:rPr>
      <w:rFonts w:asciiTheme="minorHAnsi" w:hAnsiTheme="minorHAnsi"/>
      <w:color w:val="22272B"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0608">
      <w:bodyDiv w:val="1"/>
      <w:marLeft w:val="0"/>
      <w:marRight w:val="0"/>
      <w:marTop w:val="0"/>
      <w:marBottom w:val="0"/>
      <w:divBdr>
        <w:top w:val="none" w:sz="0" w:space="0" w:color="auto"/>
        <w:left w:val="none" w:sz="0" w:space="0" w:color="auto"/>
        <w:bottom w:val="none" w:sz="0" w:space="0" w:color="auto"/>
        <w:right w:val="none" w:sz="0" w:space="0" w:color="auto"/>
      </w:divBdr>
    </w:div>
    <w:div w:id="34548097">
      <w:bodyDiv w:val="1"/>
      <w:marLeft w:val="0"/>
      <w:marRight w:val="0"/>
      <w:marTop w:val="0"/>
      <w:marBottom w:val="0"/>
      <w:divBdr>
        <w:top w:val="none" w:sz="0" w:space="0" w:color="auto"/>
        <w:left w:val="none" w:sz="0" w:space="0" w:color="auto"/>
        <w:bottom w:val="none" w:sz="0" w:space="0" w:color="auto"/>
        <w:right w:val="none" w:sz="0" w:space="0" w:color="auto"/>
      </w:divBdr>
    </w:div>
    <w:div w:id="35813415">
      <w:bodyDiv w:val="1"/>
      <w:marLeft w:val="0"/>
      <w:marRight w:val="0"/>
      <w:marTop w:val="0"/>
      <w:marBottom w:val="0"/>
      <w:divBdr>
        <w:top w:val="none" w:sz="0" w:space="0" w:color="auto"/>
        <w:left w:val="none" w:sz="0" w:space="0" w:color="auto"/>
        <w:bottom w:val="none" w:sz="0" w:space="0" w:color="auto"/>
        <w:right w:val="none" w:sz="0" w:space="0" w:color="auto"/>
      </w:divBdr>
    </w:div>
    <w:div w:id="45186371">
      <w:bodyDiv w:val="1"/>
      <w:marLeft w:val="0"/>
      <w:marRight w:val="0"/>
      <w:marTop w:val="0"/>
      <w:marBottom w:val="0"/>
      <w:divBdr>
        <w:top w:val="none" w:sz="0" w:space="0" w:color="auto"/>
        <w:left w:val="none" w:sz="0" w:space="0" w:color="auto"/>
        <w:bottom w:val="none" w:sz="0" w:space="0" w:color="auto"/>
        <w:right w:val="none" w:sz="0" w:space="0" w:color="auto"/>
      </w:divBdr>
    </w:div>
    <w:div w:id="52702020">
      <w:bodyDiv w:val="1"/>
      <w:marLeft w:val="0"/>
      <w:marRight w:val="0"/>
      <w:marTop w:val="0"/>
      <w:marBottom w:val="0"/>
      <w:divBdr>
        <w:top w:val="none" w:sz="0" w:space="0" w:color="auto"/>
        <w:left w:val="none" w:sz="0" w:space="0" w:color="auto"/>
        <w:bottom w:val="none" w:sz="0" w:space="0" w:color="auto"/>
        <w:right w:val="none" w:sz="0" w:space="0" w:color="auto"/>
      </w:divBdr>
    </w:div>
    <w:div w:id="69550487">
      <w:bodyDiv w:val="1"/>
      <w:marLeft w:val="0"/>
      <w:marRight w:val="0"/>
      <w:marTop w:val="0"/>
      <w:marBottom w:val="0"/>
      <w:divBdr>
        <w:top w:val="none" w:sz="0" w:space="0" w:color="auto"/>
        <w:left w:val="none" w:sz="0" w:space="0" w:color="auto"/>
        <w:bottom w:val="none" w:sz="0" w:space="0" w:color="auto"/>
        <w:right w:val="none" w:sz="0" w:space="0" w:color="auto"/>
      </w:divBdr>
    </w:div>
    <w:div w:id="74016911">
      <w:bodyDiv w:val="1"/>
      <w:marLeft w:val="0"/>
      <w:marRight w:val="0"/>
      <w:marTop w:val="0"/>
      <w:marBottom w:val="0"/>
      <w:divBdr>
        <w:top w:val="none" w:sz="0" w:space="0" w:color="auto"/>
        <w:left w:val="none" w:sz="0" w:space="0" w:color="auto"/>
        <w:bottom w:val="none" w:sz="0" w:space="0" w:color="auto"/>
        <w:right w:val="none" w:sz="0" w:space="0" w:color="auto"/>
      </w:divBdr>
    </w:div>
    <w:div w:id="102696059">
      <w:bodyDiv w:val="1"/>
      <w:marLeft w:val="0"/>
      <w:marRight w:val="0"/>
      <w:marTop w:val="0"/>
      <w:marBottom w:val="0"/>
      <w:divBdr>
        <w:top w:val="none" w:sz="0" w:space="0" w:color="auto"/>
        <w:left w:val="none" w:sz="0" w:space="0" w:color="auto"/>
        <w:bottom w:val="none" w:sz="0" w:space="0" w:color="auto"/>
        <w:right w:val="none" w:sz="0" w:space="0" w:color="auto"/>
      </w:divBdr>
    </w:div>
    <w:div w:id="112796540">
      <w:bodyDiv w:val="1"/>
      <w:marLeft w:val="0"/>
      <w:marRight w:val="0"/>
      <w:marTop w:val="0"/>
      <w:marBottom w:val="0"/>
      <w:divBdr>
        <w:top w:val="none" w:sz="0" w:space="0" w:color="auto"/>
        <w:left w:val="none" w:sz="0" w:space="0" w:color="auto"/>
        <w:bottom w:val="none" w:sz="0" w:space="0" w:color="auto"/>
        <w:right w:val="none" w:sz="0" w:space="0" w:color="auto"/>
      </w:divBdr>
    </w:div>
    <w:div w:id="115755522">
      <w:bodyDiv w:val="1"/>
      <w:marLeft w:val="0"/>
      <w:marRight w:val="0"/>
      <w:marTop w:val="0"/>
      <w:marBottom w:val="0"/>
      <w:divBdr>
        <w:top w:val="none" w:sz="0" w:space="0" w:color="auto"/>
        <w:left w:val="none" w:sz="0" w:space="0" w:color="auto"/>
        <w:bottom w:val="none" w:sz="0" w:space="0" w:color="auto"/>
        <w:right w:val="none" w:sz="0" w:space="0" w:color="auto"/>
      </w:divBdr>
    </w:div>
    <w:div w:id="146938445">
      <w:bodyDiv w:val="1"/>
      <w:marLeft w:val="0"/>
      <w:marRight w:val="0"/>
      <w:marTop w:val="0"/>
      <w:marBottom w:val="0"/>
      <w:divBdr>
        <w:top w:val="none" w:sz="0" w:space="0" w:color="auto"/>
        <w:left w:val="none" w:sz="0" w:space="0" w:color="auto"/>
        <w:bottom w:val="none" w:sz="0" w:space="0" w:color="auto"/>
        <w:right w:val="none" w:sz="0" w:space="0" w:color="auto"/>
      </w:divBdr>
    </w:div>
    <w:div w:id="178472398">
      <w:bodyDiv w:val="1"/>
      <w:marLeft w:val="0"/>
      <w:marRight w:val="0"/>
      <w:marTop w:val="0"/>
      <w:marBottom w:val="0"/>
      <w:divBdr>
        <w:top w:val="none" w:sz="0" w:space="0" w:color="auto"/>
        <w:left w:val="none" w:sz="0" w:space="0" w:color="auto"/>
        <w:bottom w:val="none" w:sz="0" w:space="0" w:color="auto"/>
        <w:right w:val="none" w:sz="0" w:space="0" w:color="auto"/>
      </w:divBdr>
    </w:div>
    <w:div w:id="186528252">
      <w:bodyDiv w:val="1"/>
      <w:marLeft w:val="0"/>
      <w:marRight w:val="0"/>
      <w:marTop w:val="0"/>
      <w:marBottom w:val="0"/>
      <w:divBdr>
        <w:top w:val="none" w:sz="0" w:space="0" w:color="auto"/>
        <w:left w:val="none" w:sz="0" w:space="0" w:color="auto"/>
        <w:bottom w:val="none" w:sz="0" w:space="0" w:color="auto"/>
        <w:right w:val="none" w:sz="0" w:space="0" w:color="auto"/>
      </w:divBdr>
    </w:div>
    <w:div w:id="261769737">
      <w:bodyDiv w:val="1"/>
      <w:marLeft w:val="0"/>
      <w:marRight w:val="0"/>
      <w:marTop w:val="0"/>
      <w:marBottom w:val="0"/>
      <w:divBdr>
        <w:top w:val="none" w:sz="0" w:space="0" w:color="auto"/>
        <w:left w:val="none" w:sz="0" w:space="0" w:color="auto"/>
        <w:bottom w:val="none" w:sz="0" w:space="0" w:color="auto"/>
        <w:right w:val="none" w:sz="0" w:space="0" w:color="auto"/>
      </w:divBdr>
    </w:div>
    <w:div w:id="262956005">
      <w:bodyDiv w:val="1"/>
      <w:marLeft w:val="0"/>
      <w:marRight w:val="0"/>
      <w:marTop w:val="0"/>
      <w:marBottom w:val="0"/>
      <w:divBdr>
        <w:top w:val="none" w:sz="0" w:space="0" w:color="auto"/>
        <w:left w:val="none" w:sz="0" w:space="0" w:color="auto"/>
        <w:bottom w:val="none" w:sz="0" w:space="0" w:color="auto"/>
        <w:right w:val="none" w:sz="0" w:space="0" w:color="auto"/>
      </w:divBdr>
    </w:div>
    <w:div w:id="276260339">
      <w:bodyDiv w:val="1"/>
      <w:marLeft w:val="0"/>
      <w:marRight w:val="0"/>
      <w:marTop w:val="0"/>
      <w:marBottom w:val="0"/>
      <w:divBdr>
        <w:top w:val="none" w:sz="0" w:space="0" w:color="auto"/>
        <w:left w:val="none" w:sz="0" w:space="0" w:color="auto"/>
        <w:bottom w:val="none" w:sz="0" w:space="0" w:color="auto"/>
        <w:right w:val="none" w:sz="0" w:space="0" w:color="auto"/>
      </w:divBdr>
    </w:div>
    <w:div w:id="286787347">
      <w:bodyDiv w:val="1"/>
      <w:marLeft w:val="0"/>
      <w:marRight w:val="0"/>
      <w:marTop w:val="0"/>
      <w:marBottom w:val="0"/>
      <w:divBdr>
        <w:top w:val="none" w:sz="0" w:space="0" w:color="auto"/>
        <w:left w:val="none" w:sz="0" w:space="0" w:color="auto"/>
        <w:bottom w:val="none" w:sz="0" w:space="0" w:color="auto"/>
        <w:right w:val="none" w:sz="0" w:space="0" w:color="auto"/>
      </w:divBdr>
    </w:div>
    <w:div w:id="318266795">
      <w:bodyDiv w:val="1"/>
      <w:marLeft w:val="0"/>
      <w:marRight w:val="0"/>
      <w:marTop w:val="0"/>
      <w:marBottom w:val="0"/>
      <w:divBdr>
        <w:top w:val="none" w:sz="0" w:space="0" w:color="auto"/>
        <w:left w:val="none" w:sz="0" w:space="0" w:color="auto"/>
        <w:bottom w:val="none" w:sz="0" w:space="0" w:color="auto"/>
        <w:right w:val="none" w:sz="0" w:space="0" w:color="auto"/>
      </w:divBdr>
    </w:div>
    <w:div w:id="340088530">
      <w:bodyDiv w:val="1"/>
      <w:marLeft w:val="0"/>
      <w:marRight w:val="0"/>
      <w:marTop w:val="0"/>
      <w:marBottom w:val="0"/>
      <w:divBdr>
        <w:top w:val="none" w:sz="0" w:space="0" w:color="auto"/>
        <w:left w:val="none" w:sz="0" w:space="0" w:color="auto"/>
        <w:bottom w:val="none" w:sz="0" w:space="0" w:color="auto"/>
        <w:right w:val="none" w:sz="0" w:space="0" w:color="auto"/>
      </w:divBdr>
    </w:div>
    <w:div w:id="347950337">
      <w:bodyDiv w:val="1"/>
      <w:marLeft w:val="0"/>
      <w:marRight w:val="0"/>
      <w:marTop w:val="0"/>
      <w:marBottom w:val="0"/>
      <w:divBdr>
        <w:top w:val="none" w:sz="0" w:space="0" w:color="auto"/>
        <w:left w:val="none" w:sz="0" w:space="0" w:color="auto"/>
        <w:bottom w:val="none" w:sz="0" w:space="0" w:color="auto"/>
        <w:right w:val="none" w:sz="0" w:space="0" w:color="auto"/>
      </w:divBdr>
    </w:div>
    <w:div w:id="357854334">
      <w:bodyDiv w:val="1"/>
      <w:marLeft w:val="0"/>
      <w:marRight w:val="0"/>
      <w:marTop w:val="0"/>
      <w:marBottom w:val="0"/>
      <w:divBdr>
        <w:top w:val="none" w:sz="0" w:space="0" w:color="auto"/>
        <w:left w:val="none" w:sz="0" w:space="0" w:color="auto"/>
        <w:bottom w:val="none" w:sz="0" w:space="0" w:color="auto"/>
        <w:right w:val="none" w:sz="0" w:space="0" w:color="auto"/>
      </w:divBdr>
    </w:div>
    <w:div w:id="358314212">
      <w:bodyDiv w:val="1"/>
      <w:marLeft w:val="0"/>
      <w:marRight w:val="0"/>
      <w:marTop w:val="0"/>
      <w:marBottom w:val="0"/>
      <w:divBdr>
        <w:top w:val="none" w:sz="0" w:space="0" w:color="auto"/>
        <w:left w:val="none" w:sz="0" w:space="0" w:color="auto"/>
        <w:bottom w:val="none" w:sz="0" w:space="0" w:color="auto"/>
        <w:right w:val="none" w:sz="0" w:space="0" w:color="auto"/>
      </w:divBdr>
    </w:div>
    <w:div w:id="407389710">
      <w:bodyDiv w:val="1"/>
      <w:marLeft w:val="0"/>
      <w:marRight w:val="0"/>
      <w:marTop w:val="0"/>
      <w:marBottom w:val="0"/>
      <w:divBdr>
        <w:top w:val="none" w:sz="0" w:space="0" w:color="auto"/>
        <w:left w:val="none" w:sz="0" w:space="0" w:color="auto"/>
        <w:bottom w:val="none" w:sz="0" w:space="0" w:color="auto"/>
        <w:right w:val="none" w:sz="0" w:space="0" w:color="auto"/>
      </w:divBdr>
    </w:div>
    <w:div w:id="420683767">
      <w:bodyDiv w:val="1"/>
      <w:marLeft w:val="0"/>
      <w:marRight w:val="0"/>
      <w:marTop w:val="0"/>
      <w:marBottom w:val="0"/>
      <w:divBdr>
        <w:top w:val="none" w:sz="0" w:space="0" w:color="auto"/>
        <w:left w:val="none" w:sz="0" w:space="0" w:color="auto"/>
        <w:bottom w:val="none" w:sz="0" w:space="0" w:color="auto"/>
        <w:right w:val="none" w:sz="0" w:space="0" w:color="auto"/>
      </w:divBdr>
    </w:div>
    <w:div w:id="429201568">
      <w:bodyDiv w:val="1"/>
      <w:marLeft w:val="0"/>
      <w:marRight w:val="0"/>
      <w:marTop w:val="0"/>
      <w:marBottom w:val="0"/>
      <w:divBdr>
        <w:top w:val="none" w:sz="0" w:space="0" w:color="auto"/>
        <w:left w:val="none" w:sz="0" w:space="0" w:color="auto"/>
        <w:bottom w:val="none" w:sz="0" w:space="0" w:color="auto"/>
        <w:right w:val="none" w:sz="0" w:space="0" w:color="auto"/>
      </w:divBdr>
    </w:div>
    <w:div w:id="442578982">
      <w:bodyDiv w:val="1"/>
      <w:marLeft w:val="0"/>
      <w:marRight w:val="0"/>
      <w:marTop w:val="0"/>
      <w:marBottom w:val="0"/>
      <w:divBdr>
        <w:top w:val="none" w:sz="0" w:space="0" w:color="auto"/>
        <w:left w:val="none" w:sz="0" w:space="0" w:color="auto"/>
        <w:bottom w:val="none" w:sz="0" w:space="0" w:color="auto"/>
        <w:right w:val="none" w:sz="0" w:space="0" w:color="auto"/>
      </w:divBdr>
    </w:div>
    <w:div w:id="450977367">
      <w:bodyDiv w:val="1"/>
      <w:marLeft w:val="0"/>
      <w:marRight w:val="0"/>
      <w:marTop w:val="0"/>
      <w:marBottom w:val="0"/>
      <w:divBdr>
        <w:top w:val="none" w:sz="0" w:space="0" w:color="auto"/>
        <w:left w:val="none" w:sz="0" w:space="0" w:color="auto"/>
        <w:bottom w:val="none" w:sz="0" w:space="0" w:color="auto"/>
        <w:right w:val="none" w:sz="0" w:space="0" w:color="auto"/>
      </w:divBdr>
    </w:div>
    <w:div w:id="462499958">
      <w:bodyDiv w:val="1"/>
      <w:marLeft w:val="0"/>
      <w:marRight w:val="0"/>
      <w:marTop w:val="0"/>
      <w:marBottom w:val="0"/>
      <w:divBdr>
        <w:top w:val="none" w:sz="0" w:space="0" w:color="auto"/>
        <w:left w:val="none" w:sz="0" w:space="0" w:color="auto"/>
        <w:bottom w:val="none" w:sz="0" w:space="0" w:color="auto"/>
        <w:right w:val="none" w:sz="0" w:space="0" w:color="auto"/>
      </w:divBdr>
    </w:div>
    <w:div w:id="495845917">
      <w:bodyDiv w:val="1"/>
      <w:marLeft w:val="0"/>
      <w:marRight w:val="0"/>
      <w:marTop w:val="0"/>
      <w:marBottom w:val="0"/>
      <w:divBdr>
        <w:top w:val="none" w:sz="0" w:space="0" w:color="auto"/>
        <w:left w:val="none" w:sz="0" w:space="0" w:color="auto"/>
        <w:bottom w:val="none" w:sz="0" w:space="0" w:color="auto"/>
        <w:right w:val="none" w:sz="0" w:space="0" w:color="auto"/>
      </w:divBdr>
    </w:div>
    <w:div w:id="541359774">
      <w:bodyDiv w:val="1"/>
      <w:marLeft w:val="0"/>
      <w:marRight w:val="0"/>
      <w:marTop w:val="0"/>
      <w:marBottom w:val="0"/>
      <w:divBdr>
        <w:top w:val="none" w:sz="0" w:space="0" w:color="auto"/>
        <w:left w:val="none" w:sz="0" w:space="0" w:color="auto"/>
        <w:bottom w:val="none" w:sz="0" w:space="0" w:color="auto"/>
        <w:right w:val="none" w:sz="0" w:space="0" w:color="auto"/>
      </w:divBdr>
    </w:div>
    <w:div w:id="549076718">
      <w:bodyDiv w:val="1"/>
      <w:marLeft w:val="0"/>
      <w:marRight w:val="0"/>
      <w:marTop w:val="0"/>
      <w:marBottom w:val="0"/>
      <w:divBdr>
        <w:top w:val="none" w:sz="0" w:space="0" w:color="auto"/>
        <w:left w:val="none" w:sz="0" w:space="0" w:color="auto"/>
        <w:bottom w:val="none" w:sz="0" w:space="0" w:color="auto"/>
        <w:right w:val="none" w:sz="0" w:space="0" w:color="auto"/>
      </w:divBdr>
    </w:div>
    <w:div w:id="556011109">
      <w:bodyDiv w:val="1"/>
      <w:marLeft w:val="0"/>
      <w:marRight w:val="0"/>
      <w:marTop w:val="0"/>
      <w:marBottom w:val="0"/>
      <w:divBdr>
        <w:top w:val="none" w:sz="0" w:space="0" w:color="auto"/>
        <w:left w:val="none" w:sz="0" w:space="0" w:color="auto"/>
        <w:bottom w:val="none" w:sz="0" w:space="0" w:color="auto"/>
        <w:right w:val="none" w:sz="0" w:space="0" w:color="auto"/>
      </w:divBdr>
    </w:div>
    <w:div w:id="568270758">
      <w:bodyDiv w:val="1"/>
      <w:marLeft w:val="0"/>
      <w:marRight w:val="0"/>
      <w:marTop w:val="0"/>
      <w:marBottom w:val="0"/>
      <w:divBdr>
        <w:top w:val="none" w:sz="0" w:space="0" w:color="auto"/>
        <w:left w:val="none" w:sz="0" w:space="0" w:color="auto"/>
        <w:bottom w:val="none" w:sz="0" w:space="0" w:color="auto"/>
        <w:right w:val="none" w:sz="0" w:space="0" w:color="auto"/>
      </w:divBdr>
    </w:div>
    <w:div w:id="572857042">
      <w:bodyDiv w:val="1"/>
      <w:marLeft w:val="0"/>
      <w:marRight w:val="0"/>
      <w:marTop w:val="0"/>
      <w:marBottom w:val="0"/>
      <w:divBdr>
        <w:top w:val="none" w:sz="0" w:space="0" w:color="auto"/>
        <w:left w:val="none" w:sz="0" w:space="0" w:color="auto"/>
        <w:bottom w:val="none" w:sz="0" w:space="0" w:color="auto"/>
        <w:right w:val="none" w:sz="0" w:space="0" w:color="auto"/>
      </w:divBdr>
    </w:div>
    <w:div w:id="610288116">
      <w:bodyDiv w:val="1"/>
      <w:marLeft w:val="0"/>
      <w:marRight w:val="0"/>
      <w:marTop w:val="0"/>
      <w:marBottom w:val="0"/>
      <w:divBdr>
        <w:top w:val="none" w:sz="0" w:space="0" w:color="auto"/>
        <w:left w:val="none" w:sz="0" w:space="0" w:color="auto"/>
        <w:bottom w:val="none" w:sz="0" w:space="0" w:color="auto"/>
        <w:right w:val="none" w:sz="0" w:space="0" w:color="auto"/>
      </w:divBdr>
    </w:div>
    <w:div w:id="611136989">
      <w:bodyDiv w:val="1"/>
      <w:marLeft w:val="0"/>
      <w:marRight w:val="0"/>
      <w:marTop w:val="0"/>
      <w:marBottom w:val="0"/>
      <w:divBdr>
        <w:top w:val="none" w:sz="0" w:space="0" w:color="auto"/>
        <w:left w:val="none" w:sz="0" w:space="0" w:color="auto"/>
        <w:bottom w:val="none" w:sz="0" w:space="0" w:color="auto"/>
        <w:right w:val="none" w:sz="0" w:space="0" w:color="auto"/>
      </w:divBdr>
    </w:div>
    <w:div w:id="635334660">
      <w:bodyDiv w:val="1"/>
      <w:marLeft w:val="0"/>
      <w:marRight w:val="0"/>
      <w:marTop w:val="0"/>
      <w:marBottom w:val="0"/>
      <w:divBdr>
        <w:top w:val="none" w:sz="0" w:space="0" w:color="auto"/>
        <w:left w:val="none" w:sz="0" w:space="0" w:color="auto"/>
        <w:bottom w:val="none" w:sz="0" w:space="0" w:color="auto"/>
        <w:right w:val="none" w:sz="0" w:space="0" w:color="auto"/>
      </w:divBdr>
    </w:div>
    <w:div w:id="636842784">
      <w:bodyDiv w:val="1"/>
      <w:marLeft w:val="0"/>
      <w:marRight w:val="0"/>
      <w:marTop w:val="0"/>
      <w:marBottom w:val="0"/>
      <w:divBdr>
        <w:top w:val="none" w:sz="0" w:space="0" w:color="auto"/>
        <w:left w:val="none" w:sz="0" w:space="0" w:color="auto"/>
        <w:bottom w:val="none" w:sz="0" w:space="0" w:color="auto"/>
        <w:right w:val="none" w:sz="0" w:space="0" w:color="auto"/>
      </w:divBdr>
    </w:div>
    <w:div w:id="647438880">
      <w:bodyDiv w:val="1"/>
      <w:marLeft w:val="0"/>
      <w:marRight w:val="0"/>
      <w:marTop w:val="0"/>
      <w:marBottom w:val="0"/>
      <w:divBdr>
        <w:top w:val="none" w:sz="0" w:space="0" w:color="auto"/>
        <w:left w:val="none" w:sz="0" w:space="0" w:color="auto"/>
        <w:bottom w:val="none" w:sz="0" w:space="0" w:color="auto"/>
        <w:right w:val="none" w:sz="0" w:space="0" w:color="auto"/>
      </w:divBdr>
    </w:div>
    <w:div w:id="674578046">
      <w:bodyDiv w:val="1"/>
      <w:marLeft w:val="0"/>
      <w:marRight w:val="0"/>
      <w:marTop w:val="0"/>
      <w:marBottom w:val="0"/>
      <w:divBdr>
        <w:top w:val="none" w:sz="0" w:space="0" w:color="auto"/>
        <w:left w:val="none" w:sz="0" w:space="0" w:color="auto"/>
        <w:bottom w:val="none" w:sz="0" w:space="0" w:color="auto"/>
        <w:right w:val="none" w:sz="0" w:space="0" w:color="auto"/>
      </w:divBdr>
    </w:div>
    <w:div w:id="698891096">
      <w:bodyDiv w:val="1"/>
      <w:marLeft w:val="0"/>
      <w:marRight w:val="0"/>
      <w:marTop w:val="0"/>
      <w:marBottom w:val="0"/>
      <w:divBdr>
        <w:top w:val="none" w:sz="0" w:space="0" w:color="auto"/>
        <w:left w:val="none" w:sz="0" w:space="0" w:color="auto"/>
        <w:bottom w:val="none" w:sz="0" w:space="0" w:color="auto"/>
        <w:right w:val="none" w:sz="0" w:space="0" w:color="auto"/>
      </w:divBdr>
    </w:div>
    <w:div w:id="715469831">
      <w:bodyDiv w:val="1"/>
      <w:marLeft w:val="0"/>
      <w:marRight w:val="0"/>
      <w:marTop w:val="0"/>
      <w:marBottom w:val="0"/>
      <w:divBdr>
        <w:top w:val="none" w:sz="0" w:space="0" w:color="auto"/>
        <w:left w:val="none" w:sz="0" w:space="0" w:color="auto"/>
        <w:bottom w:val="none" w:sz="0" w:space="0" w:color="auto"/>
        <w:right w:val="none" w:sz="0" w:space="0" w:color="auto"/>
      </w:divBdr>
    </w:div>
    <w:div w:id="716048830">
      <w:bodyDiv w:val="1"/>
      <w:marLeft w:val="0"/>
      <w:marRight w:val="0"/>
      <w:marTop w:val="0"/>
      <w:marBottom w:val="0"/>
      <w:divBdr>
        <w:top w:val="none" w:sz="0" w:space="0" w:color="auto"/>
        <w:left w:val="none" w:sz="0" w:space="0" w:color="auto"/>
        <w:bottom w:val="none" w:sz="0" w:space="0" w:color="auto"/>
        <w:right w:val="none" w:sz="0" w:space="0" w:color="auto"/>
      </w:divBdr>
    </w:div>
    <w:div w:id="718821794">
      <w:bodyDiv w:val="1"/>
      <w:marLeft w:val="0"/>
      <w:marRight w:val="0"/>
      <w:marTop w:val="0"/>
      <w:marBottom w:val="0"/>
      <w:divBdr>
        <w:top w:val="none" w:sz="0" w:space="0" w:color="auto"/>
        <w:left w:val="none" w:sz="0" w:space="0" w:color="auto"/>
        <w:bottom w:val="none" w:sz="0" w:space="0" w:color="auto"/>
        <w:right w:val="none" w:sz="0" w:space="0" w:color="auto"/>
      </w:divBdr>
    </w:div>
    <w:div w:id="733352778">
      <w:bodyDiv w:val="1"/>
      <w:marLeft w:val="0"/>
      <w:marRight w:val="0"/>
      <w:marTop w:val="0"/>
      <w:marBottom w:val="0"/>
      <w:divBdr>
        <w:top w:val="none" w:sz="0" w:space="0" w:color="auto"/>
        <w:left w:val="none" w:sz="0" w:space="0" w:color="auto"/>
        <w:bottom w:val="none" w:sz="0" w:space="0" w:color="auto"/>
        <w:right w:val="none" w:sz="0" w:space="0" w:color="auto"/>
      </w:divBdr>
    </w:div>
    <w:div w:id="760100437">
      <w:bodyDiv w:val="1"/>
      <w:marLeft w:val="0"/>
      <w:marRight w:val="0"/>
      <w:marTop w:val="0"/>
      <w:marBottom w:val="0"/>
      <w:divBdr>
        <w:top w:val="none" w:sz="0" w:space="0" w:color="auto"/>
        <w:left w:val="none" w:sz="0" w:space="0" w:color="auto"/>
        <w:bottom w:val="none" w:sz="0" w:space="0" w:color="auto"/>
        <w:right w:val="none" w:sz="0" w:space="0" w:color="auto"/>
      </w:divBdr>
    </w:div>
    <w:div w:id="769085012">
      <w:bodyDiv w:val="1"/>
      <w:marLeft w:val="0"/>
      <w:marRight w:val="0"/>
      <w:marTop w:val="0"/>
      <w:marBottom w:val="0"/>
      <w:divBdr>
        <w:top w:val="none" w:sz="0" w:space="0" w:color="auto"/>
        <w:left w:val="none" w:sz="0" w:space="0" w:color="auto"/>
        <w:bottom w:val="none" w:sz="0" w:space="0" w:color="auto"/>
        <w:right w:val="none" w:sz="0" w:space="0" w:color="auto"/>
      </w:divBdr>
    </w:div>
    <w:div w:id="841436470">
      <w:bodyDiv w:val="1"/>
      <w:marLeft w:val="0"/>
      <w:marRight w:val="0"/>
      <w:marTop w:val="0"/>
      <w:marBottom w:val="0"/>
      <w:divBdr>
        <w:top w:val="none" w:sz="0" w:space="0" w:color="auto"/>
        <w:left w:val="none" w:sz="0" w:space="0" w:color="auto"/>
        <w:bottom w:val="none" w:sz="0" w:space="0" w:color="auto"/>
        <w:right w:val="none" w:sz="0" w:space="0" w:color="auto"/>
      </w:divBdr>
    </w:div>
    <w:div w:id="919798399">
      <w:bodyDiv w:val="1"/>
      <w:marLeft w:val="0"/>
      <w:marRight w:val="0"/>
      <w:marTop w:val="0"/>
      <w:marBottom w:val="0"/>
      <w:divBdr>
        <w:top w:val="none" w:sz="0" w:space="0" w:color="auto"/>
        <w:left w:val="none" w:sz="0" w:space="0" w:color="auto"/>
        <w:bottom w:val="none" w:sz="0" w:space="0" w:color="auto"/>
        <w:right w:val="none" w:sz="0" w:space="0" w:color="auto"/>
      </w:divBdr>
    </w:div>
    <w:div w:id="936406247">
      <w:bodyDiv w:val="1"/>
      <w:marLeft w:val="0"/>
      <w:marRight w:val="0"/>
      <w:marTop w:val="0"/>
      <w:marBottom w:val="0"/>
      <w:divBdr>
        <w:top w:val="none" w:sz="0" w:space="0" w:color="auto"/>
        <w:left w:val="none" w:sz="0" w:space="0" w:color="auto"/>
        <w:bottom w:val="none" w:sz="0" w:space="0" w:color="auto"/>
        <w:right w:val="none" w:sz="0" w:space="0" w:color="auto"/>
      </w:divBdr>
    </w:div>
    <w:div w:id="957763037">
      <w:bodyDiv w:val="1"/>
      <w:marLeft w:val="0"/>
      <w:marRight w:val="0"/>
      <w:marTop w:val="0"/>
      <w:marBottom w:val="0"/>
      <w:divBdr>
        <w:top w:val="none" w:sz="0" w:space="0" w:color="auto"/>
        <w:left w:val="none" w:sz="0" w:space="0" w:color="auto"/>
        <w:bottom w:val="none" w:sz="0" w:space="0" w:color="auto"/>
        <w:right w:val="none" w:sz="0" w:space="0" w:color="auto"/>
      </w:divBdr>
    </w:div>
    <w:div w:id="1032151394">
      <w:bodyDiv w:val="1"/>
      <w:marLeft w:val="0"/>
      <w:marRight w:val="0"/>
      <w:marTop w:val="0"/>
      <w:marBottom w:val="0"/>
      <w:divBdr>
        <w:top w:val="none" w:sz="0" w:space="0" w:color="auto"/>
        <w:left w:val="none" w:sz="0" w:space="0" w:color="auto"/>
        <w:bottom w:val="none" w:sz="0" w:space="0" w:color="auto"/>
        <w:right w:val="none" w:sz="0" w:space="0" w:color="auto"/>
      </w:divBdr>
    </w:div>
    <w:div w:id="1032458029">
      <w:bodyDiv w:val="1"/>
      <w:marLeft w:val="0"/>
      <w:marRight w:val="0"/>
      <w:marTop w:val="0"/>
      <w:marBottom w:val="0"/>
      <w:divBdr>
        <w:top w:val="none" w:sz="0" w:space="0" w:color="auto"/>
        <w:left w:val="none" w:sz="0" w:space="0" w:color="auto"/>
        <w:bottom w:val="none" w:sz="0" w:space="0" w:color="auto"/>
        <w:right w:val="none" w:sz="0" w:space="0" w:color="auto"/>
      </w:divBdr>
    </w:div>
    <w:div w:id="1069305820">
      <w:bodyDiv w:val="1"/>
      <w:marLeft w:val="0"/>
      <w:marRight w:val="0"/>
      <w:marTop w:val="0"/>
      <w:marBottom w:val="0"/>
      <w:divBdr>
        <w:top w:val="none" w:sz="0" w:space="0" w:color="auto"/>
        <w:left w:val="none" w:sz="0" w:space="0" w:color="auto"/>
        <w:bottom w:val="none" w:sz="0" w:space="0" w:color="auto"/>
        <w:right w:val="none" w:sz="0" w:space="0" w:color="auto"/>
      </w:divBdr>
    </w:div>
    <w:div w:id="1098908903">
      <w:bodyDiv w:val="1"/>
      <w:marLeft w:val="0"/>
      <w:marRight w:val="0"/>
      <w:marTop w:val="0"/>
      <w:marBottom w:val="0"/>
      <w:divBdr>
        <w:top w:val="none" w:sz="0" w:space="0" w:color="auto"/>
        <w:left w:val="none" w:sz="0" w:space="0" w:color="auto"/>
        <w:bottom w:val="none" w:sz="0" w:space="0" w:color="auto"/>
        <w:right w:val="none" w:sz="0" w:space="0" w:color="auto"/>
      </w:divBdr>
    </w:div>
    <w:div w:id="1122383129">
      <w:bodyDiv w:val="1"/>
      <w:marLeft w:val="0"/>
      <w:marRight w:val="0"/>
      <w:marTop w:val="0"/>
      <w:marBottom w:val="0"/>
      <w:divBdr>
        <w:top w:val="none" w:sz="0" w:space="0" w:color="auto"/>
        <w:left w:val="none" w:sz="0" w:space="0" w:color="auto"/>
        <w:bottom w:val="none" w:sz="0" w:space="0" w:color="auto"/>
        <w:right w:val="none" w:sz="0" w:space="0" w:color="auto"/>
      </w:divBdr>
    </w:div>
    <w:div w:id="1154102550">
      <w:bodyDiv w:val="1"/>
      <w:marLeft w:val="0"/>
      <w:marRight w:val="0"/>
      <w:marTop w:val="0"/>
      <w:marBottom w:val="0"/>
      <w:divBdr>
        <w:top w:val="none" w:sz="0" w:space="0" w:color="auto"/>
        <w:left w:val="none" w:sz="0" w:space="0" w:color="auto"/>
        <w:bottom w:val="none" w:sz="0" w:space="0" w:color="auto"/>
        <w:right w:val="none" w:sz="0" w:space="0" w:color="auto"/>
      </w:divBdr>
    </w:div>
    <w:div w:id="1182083473">
      <w:bodyDiv w:val="1"/>
      <w:marLeft w:val="0"/>
      <w:marRight w:val="0"/>
      <w:marTop w:val="0"/>
      <w:marBottom w:val="0"/>
      <w:divBdr>
        <w:top w:val="none" w:sz="0" w:space="0" w:color="auto"/>
        <w:left w:val="none" w:sz="0" w:space="0" w:color="auto"/>
        <w:bottom w:val="none" w:sz="0" w:space="0" w:color="auto"/>
        <w:right w:val="none" w:sz="0" w:space="0" w:color="auto"/>
      </w:divBdr>
    </w:div>
    <w:div w:id="1190952569">
      <w:bodyDiv w:val="1"/>
      <w:marLeft w:val="0"/>
      <w:marRight w:val="0"/>
      <w:marTop w:val="0"/>
      <w:marBottom w:val="0"/>
      <w:divBdr>
        <w:top w:val="none" w:sz="0" w:space="0" w:color="auto"/>
        <w:left w:val="none" w:sz="0" w:space="0" w:color="auto"/>
        <w:bottom w:val="none" w:sz="0" w:space="0" w:color="auto"/>
        <w:right w:val="none" w:sz="0" w:space="0" w:color="auto"/>
      </w:divBdr>
    </w:div>
    <w:div w:id="1197542718">
      <w:bodyDiv w:val="1"/>
      <w:marLeft w:val="0"/>
      <w:marRight w:val="0"/>
      <w:marTop w:val="0"/>
      <w:marBottom w:val="0"/>
      <w:divBdr>
        <w:top w:val="none" w:sz="0" w:space="0" w:color="auto"/>
        <w:left w:val="none" w:sz="0" w:space="0" w:color="auto"/>
        <w:bottom w:val="none" w:sz="0" w:space="0" w:color="auto"/>
        <w:right w:val="none" w:sz="0" w:space="0" w:color="auto"/>
      </w:divBdr>
    </w:div>
    <w:div w:id="1220819711">
      <w:bodyDiv w:val="1"/>
      <w:marLeft w:val="0"/>
      <w:marRight w:val="0"/>
      <w:marTop w:val="0"/>
      <w:marBottom w:val="0"/>
      <w:divBdr>
        <w:top w:val="none" w:sz="0" w:space="0" w:color="auto"/>
        <w:left w:val="none" w:sz="0" w:space="0" w:color="auto"/>
        <w:bottom w:val="none" w:sz="0" w:space="0" w:color="auto"/>
        <w:right w:val="none" w:sz="0" w:space="0" w:color="auto"/>
      </w:divBdr>
    </w:div>
    <w:div w:id="1240679768">
      <w:bodyDiv w:val="1"/>
      <w:marLeft w:val="0"/>
      <w:marRight w:val="0"/>
      <w:marTop w:val="0"/>
      <w:marBottom w:val="0"/>
      <w:divBdr>
        <w:top w:val="none" w:sz="0" w:space="0" w:color="auto"/>
        <w:left w:val="none" w:sz="0" w:space="0" w:color="auto"/>
        <w:bottom w:val="none" w:sz="0" w:space="0" w:color="auto"/>
        <w:right w:val="none" w:sz="0" w:space="0" w:color="auto"/>
      </w:divBdr>
    </w:div>
    <w:div w:id="1262959205">
      <w:bodyDiv w:val="1"/>
      <w:marLeft w:val="0"/>
      <w:marRight w:val="0"/>
      <w:marTop w:val="0"/>
      <w:marBottom w:val="0"/>
      <w:divBdr>
        <w:top w:val="none" w:sz="0" w:space="0" w:color="auto"/>
        <w:left w:val="none" w:sz="0" w:space="0" w:color="auto"/>
        <w:bottom w:val="none" w:sz="0" w:space="0" w:color="auto"/>
        <w:right w:val="none" w:sz="0" w:space="0" w:color="auto"/>
      </w:divBdr>
    </w:div>
    <w:div w:id="1307122877">
      <w:bodyDiv w:val="1"/>
      <w:marLeft w:val="0"/>
      <w:marRight w:val="0"/>
      <w:marTop w:val="0"/>
      <w:marBottom w:val="0"/>
      <w:divBdr>
        <w:top w:val="none" w:sz="0" w:space="0" w:color="auto"/>
        <w:left w:val="none" w:sz="0" w:space="0" w:color="auto"/>
        <w:bottom w:val="none" w:sz="0" w:space="0" w:color="auto"/>
        <w:right w:val="none" w:sz="0" w:space="0" w:color="auto"/>
      </w:divBdr>
    </w:div>
    <w:div w:id="1352220011">
      <w:bodyDiv w:val="1"/>
      <w:marLeft w:val="0"/>
      <w:marRight w:val="0"/>
      <w:marTop w:val="0"/>
      <w:marBottom w:val="0"/>
      <w:divBdr>
        <w:top w:val="none" w:sz="0" w:space="0" w:color="auto"/>
        <w:left w:val="none" w:sz="0" w:space="0" w:color="auto"/>
        <w:bottom w:val="none" w:sz="0" w:space="0" w:color="auto"/>
        <w:right w:val="none" w:sz="0" w:space="0" w:color="auto"/>
      </w:divBdr>
    </w:div>
    <w:div w:id="1364598019">
      <w:bodyDiv w:val="1"/>
      <w:marLeft w:val="0"/>
      <w:marRight w:val="0"/>
      <w:marTop w:val="0"/>
      <w:marBottom w:val="0"/>
      <w:divBdr>
        <w:top w:val="none" w:sz="0" w:space="0" w:color="auto"/>
        <w:left w:val="none" w:sz="0" w:space="0" w:color="auto"/>
        <w:bottom w:val="none" w:sz="0" w:space="0" w:color="auto"/>
        <w:right w:val="none" w:sz="0" w:space="0" w:color="auto"/>
      </w:divBdr>
    </w:div>
    <w:div w:id="1419250319">
      <w:bodyDiv w:val="1"/>
      <w:marLeft w:val="0"/>
      <w:marRight w:val="0"/>
      <w:marTop w:val="0"/>
      <w:marBottom w:val="0"/>
      <w:divBdr>
        <w:top w:val="none" w:sz="0" w:space="0" w:color="auto"/>
        <w:left w:val="none" w:sz="0" w:space="0" w:color="auto"/>
        <w:bottom w:val="none" w:sz="0" w:space="0" w:color="auto"/>
        <w:right w:val="none" w:sz="0" w:space="0" w:color="auto"/>
      </w:divBdr>
    </w:div>
    <w:div w:id="1434130144">
      <w:bodyDiv w:val="1"/>
      <w:marLeft w:val="0"/>
      <w:marRight w:val="0"/>
      <w:marTop w:val="0"/>
      <w:marBottom w:val="0"/>
      <w:divBdr>
        <w:top w:val="none" w:sz="0" w:space="0" w:color="auto"/>
        <w:left w:val="none" w:sz="0" w:space="0" w:color="auto"/>
        <w:bottom w:val="none" w:sz="0" w:space="0" w:color="auto"/>
        <w:right w:val="none" w:sz="0" w:space="0" w:color="auto"/>
      </w:divBdr>
    </w:div>
    <w:div w:id="1453865666">
      <w:bodyDiv w:val="1"/>
      <w:marLeft w:val="0"/>
      <w:marRight w:val="0"/>
      <w:marTop w:val="0"/>
      <w:marBottom w:val="0"/>
      <w:divBdr>
        <w:top w:val="none" w:sz="0" w:space="0" w:color="auto"/>
        <w:left w:val="none" w:sz="0" w:space="0" w:color="auto"/>
        <w:bottom w:val="none" w:sz="0" w:space="0" w:color="auto"/>
        <w:right w:val="none" w:sz="0" w:space="0" w:color="auto"/>
      </w:divBdr>
    </w:div>
    <w:div w:id="1460298348">
      <w:bodyDiv w:val="1"/>
      <w:marLeft w:val="0"/>
      <w:marRight w:val="0"/>
      <w:marTop w:val="0"/>
      <w:marBottom w:val="0"/>
      <w:divBdr>
        <w:top w:val="none" w:sz="0" w:space="0" w:color="auto"/>
        <w:left w:val="none" w:sz="0" w:space="0" w:color="auto"/>
        <w:bottom w:val="none" w:sz="0" w:space="0" w:color="auto"/>
        <w:right w:val="none" w:sz="0" w:space="0" w:color="auto"/>
      </w:divBdr>
    </w:div>
    <w:div w:id="1473601083">
      <w:bodyDiv w:val="1"/>
      <w:marLeft w:val="0"/>
      <w:marRight w:val="0"/>
      <w:marTop w:val="0"/>
      <w:marBottom w:val="0"/>
      <w:divBdr>
        <w:top w:val="none" w:sz="0" w:space="0" w:color="auto"/>
        <w:left w:val="none" w:sz="0" w:space="0" w:color="auto"/>
        <w:bottom w:val="none" w:sz="0" w:space="0" w:color="auto"/>
        <w:right w:val="none" w:sz="0" w:space="0" w:color="auto"/>
      </w:divBdr>
    </w:div>
    <w:div w:id="1484157739">
      <w:bodyDiv w:val="1"/>
      <w:marLeft w:val="0"/>
      <w:marRight w:val="0"/>
      <w:marTop w:val="0"/>
      <w:marBottom w:val="0"/>
      <w:divBdr>
        <w:top w:val="none" w:sz="0" w:space="0" w:color="auto"/>
        <w:left w:val="none" w:sz="0" w:space="0" w:color="auto"/>
        <w:bottom w:val="none" w:sz="0" w:space="0" w:color="auto"/>
        <w:right w:val="none" w:sz="0" w:space="0" w:color="auto"/>
      </w:divBdr>
    </w:div>
    <w:div w:id="1535576952">
      <w:bodyDiv w:val="1"/>
      <w:marLeft w:val="0"/>
      <w:marRight w:val="0"/>
      <w:marTop w:val="0"/>
      <w:marBottom w:val="0"/>
      <w:divBdr>
        <w:top w:val="none" w:sz="0" w:space="0" w:color="auto"/>
        <w:left w:val="none" w:sz="0" w:space="0" w:color="auto"/>
        <w:bottom w:val="none" w:sz="0" w:space="0" w:color="auto"/>
        <w:right w:val="none" w:sz="0" w:space="0" w:color="auto"/>
      </w:divBdr>
    </w:div>
    <w:div w:id="1576166879">
      <w:bodyDiv w:val="1"/>
      <w:marLeft w:val="0"/>
      <w:marRight w:val="0"/>
      <w:marTop w:val="0"/>
      <w:marBottom w:val="0"/>
      <w:divBdr>
        <w:top w:val="none" w:sz="0" w:space="0" w:color="auto"/>
        <w:left w:val="none" w:sz="0" w:space="0" w:color="auto"/>
        <w:bottom w:val="none" w:sz="0" w:space="0" w:color="auto"/>
        <w:right w:val="none" w:sz="0" w:space="0" w:color="auto"/>
      </w:divBdr>
    </w:div>
    <w:div w:id="1586038330">
      <w:bodyDiv w:val="1"/>
      <w:marLeft w:val="0"/>
      <w:marRight w:val="0"/>
      <w:marTop w:val="0"/>
      <w:marBottom w:val="0"/>
      <w:divBdr>
        <w:top w:val="none" w:sz="0" w:space="0" w:color="auto"/>
        <w:left w:val="none" w:sz="0" w:space="0" w:color="auto"/>
        <w:bottom w:val="none" w:sz="0" w:space="0" w:color="auto"/>
        <w:right w:val="none" w:sz="0" w:space="0" w:color="auto"/>
      </w:divBdr>
    </w:div>
    <w:div w:id="1603076117">
      <w:bodyDiv w:val="1"/>
      <w:marLeft w:val="0"/>
      <w:marRight w:val="0"/>
      <w:marTop w:val="0"/>
      <w:marBottom w:val="0"/>
      <w:divBdr>
        <w:top w:val="none" w:sz="0" w:space="0" w:color="auto"/>
        <w:left w:val="none" w:sz="0" w:space="0" w:color="auto"/>
        <w:bottom w:val="none" w:sz="0" w:space="0" w:color="auto"/>
        <w:right w:val="none" w:sz="0" w:space="0" w:color="auto"/>
      </w:divBdr>
    </w:div>
    <w:div w:id="1687554766">
      <w:bodyDiv w:val="1"/>
      <w:marLeft w:val="0"/>
      <w:marRight w:val="0"/>
      <w:marTop w:val="0"/>
      <w:marBottom w:val="0"/>
      <w:divBdr>
        <w:top w:val="none" w:sz="0" w:space="0" w:color="auto"/>
        <w:left w:val="none" w:sz="0" w:space="0" w:color="auto"/>
        <w:bottom w:val="none" w:sz="0" w:space="0" w:color="auto"/>
        <w:right w:val="none" w:sz="0" w:space="0" w:color="auto"/>
      </w:divBdr>
    </w:div>
    <w:div w:id="1706366944">
      <w:bodyDiv w:val="1"/>
      <w:marLeft w:val="0"/>
      <w:marRight w:val="0"/>
      <w:marTop w:val="0"/>
      <w:marBottom w:val="0"/>
      <w:divBdr>
        <w:top w:val="none" w:sz="0" w:space="0" w:color="auto"/>
        <w:left w:val="none" w:sz="0" w:space="0" w:color="auto"/>
        <w:bottom w:val="none" w:sz="0" w:space="0" w:color="auto"/>
        <w:right w:val="none" w:sz="0" w:space="0" w:color="auto"/>
      </w:divBdr>
    </w:div>
    <w:div w:id="1709063996">
      <w:bodyDiv w:val="1"/>
      <w:marLeft w:val="0"/>
      <w:marRight w:val="0"/>
      <w:marTop w:val="0"/>
      <w:marBottom w:val="0"/>
      <w:divBdr>
        <w:top w:val="none" w:sz="0" w:space="0" w:color="auto"/>
        <w:left w:val="none" w:sz="0" w:space="0" w:color="auto"/>
        <w:bottom w:val="none" w:sz="0" w:space="0" w:color="auto"/>
        <w:right w:val="none" w:sz="0" w:space="0" w:color="auto"/>
      </w:divBdr>
    </w:div>
    <w:div w:id="1716735021">
      <w:bodyDiv w:val="1"/>
      <w:marLeft w:val="0"/>
      <w:marRight w:val="0"/>
      <w:marTop w:val="0"/>
      <w:marBottom w:val="0"/>
      <w:divBdr>
        <w:top w:val="none" w:sz="0" w:space="0" w:color="auto"/>
        <w:left w:val="none" w:sz="0" w:space="0" w:color="auto"/>
        <w:bottom w:val="none" w:sz="0" w:space="0" w:color="auto"/>
        <w:right w:val="none" w:sz="0" w:space="0" w:color="auto"/>
      </w:divBdr>
    </w:div>
    <w:div w:id="1749034894">
      <w:bodyDiv w:val="1"/>
      <w:marLeft w:val="0"/>
      <w:marRight w:val="0"/>
      <w:marTop w:val="0"/>
      <w:marBottom w:val="0"/>
      <w:divBdr>
        <w:top w:val="none" w:sz="0" w:space="0" w:color="auto"/>
        <w:left w:val="none" w:sz="0" w:space="0" w:color="auto"/>
        <w:bottom w:val="none" w:sz="0" w:space="0" w:color="auto"/>
        <w:right w:val="none" w:sz="0" w:space="0" w:color="auto"/>
      </w:divBdr>
    </w:div>
    <w:div w:id="1761295259">
      <w:bodyDiv w:val="1"/>
      <w:marLeft w:val="0"/>
      <w:marRight w:val="0"/>
      <w:marTop w:val="0"/>
      <w:marBottom w:val="0"/>
      <w:divBdr>
        <w:top w:val="none" w:sz="0" w:space="0" w:color="auto"/>
        <w:left w:val="none" w:sz="0" w:space="0" w:color="auto"/>
        <w:bottom w:val="none" w:sz="0" w:space="0" w:color="auto"/>
        <w:right w:val="none" w:sz="0" w:space="0" w:color="auto"/>
      </w:divBdr>
    </w:div>
    <w:div w:id="1766147609">
      <w:bodyDiv w:val="1"/>
      <w:marLeft w:val="0"/>
      <w:marRight w:val="0"/>
      <w:marTop w:val="0"/>
      <w:marBottom w:val="0"/>
      <w:divBdr>
        <w:top w:val="none" w:sz="0" w:space="0" w:color="auto"/>
        <w:left w:val="none" w:sz="0" w:space="0" w:color="auto"/>
        <w:bottom w:val="none" w:sz="0" w:space="0" w:color="auto"/>
        <w:right w:val="none" w:sz="0" w:space="0" w:color="auto"/>
      </w:divBdr>
    </w:div>
    <w:div w:id="1800101175">
      <w:bodyDiv w:val="1"/>
      <w:marLeft w:val="0"/>
      <w:marRight w:val="0"/>
      <w:marTop w:val="0"/>
      <w:marBottom w:val="0"/>
      <w:divBdr>
        <w:top w:val="none" w:sz="0" w:space="0" w:color="auto"/>
        <w:left w:val="none" w:sz="0" w:space="0" w:color="auto"/>
        <w:bottom w:val="none" w:sz="0" w:space="0" w:color="auto"/>
        <w:right w:val="none" w:sz="0" w:space="0" w:color="auto"/>
      </w:divBdr>
    </w:div>
    <w:div w:id="1810244931">
      <w:bodyDiv w:val="1"/>
      <w:marLeft w:val="0"/>
      <w:marRight w:val="0"/>
      <w:marTop w:val="0"/>
      <w:marBottom w:val="0"/>
      <w:divBdr>
        <w:top w:val="none" w:sz="0" w:space="0" w:color="auto"/>
        <w:left w:val="none" w:sz="0" w:space="0" w:color="auto"/>
        <w:bottom w:val="none" w:sz="0" w:space="0" w:color="auto"/>
        <w:right w:val="none" w:sz="0" w:space="0" w:color="auto"/>
      </w:divBdr>
    </w:div>
    <w:div w:id="1824882159">
      <w:bodyDiv w:val="1"/>
      <w:marLeft w:val="0"/>
      <w:marRight w:val="0"/>
      <w:marTop w:val="0"/>
      <w:marBottom w:val="0"/>
      <w:divBdr>
        <w:top w:val="none" w:sz="0" w:space="0" w:color="auto"/>
        <w:left w:val="none" w:sz="0" w:space="0" w:color="auto"/>
        <w:bottom w:val="none" w:sz="0" w:space="0" w:color="auto"/>
        <w:right w:val="none" w:sz="0" w:space="0" w:color="auto"/>
      </w:divBdr>
    </w:div>
    <w:div w:id="1849247111">
      <w:bodyDiv w:val="1"/>
      <w:marLeft w:val="0"/>
      <w:marRight w:val="0"/>
      <w:marTop w:val="0"/>
      <w:marBottom w:val="0"/>
      <w:divBdr>
        <w:top w:val="none" w:sz="0" w:space="0" w:color="auto"/>
        <w:left w:val="none" w:sz="0" w:space="0" w:color="auto"/>
        <w:bottom w:val="none" w:sz="0" w:space="0" w:color="auto"/>
        <w:right w:val="none" w:sz="0" w:space="0" w:color="auto"/>
      </w:divBdr>
    </w:div>
    <w:div w:id="1907523504">
      <w:bodyDiv w:val="1"/>
      <w:marLeft w:val="0"/>
      <w:marRight w:val="0"/>
      <w:marTop w:val="0"/>
      <w:marBottom w:val="0"/>
      <w:divBdr>
        <w:top w:val="none" w:sz="0" w:space="0" w:color="auto"/>
        <w:left w:val="none" w:sz="0" w:space="0" w:color="auto"/>
        <w:bottom w:val="none" w:sz="0" w:space="0" w:color="auto"/>
        <w:right w:val="none" w:sz="0" w:space="0" w:color="auto"/>
      </w:divBdr>
    </w:div>
    <w:div w:id="1919945688">
      <w:bodyDiv w:val="1"/>
      <w:marLeft w:val="0"/>
      <w:marRight w:val="0"/>
      <w:marTop w:val="0"/>
      <w:marBottom w:val="0"/>
      <w:divBdr>
        <w:top w:val="none" w:sz="0" w:space="0" w:color="auto"/>
        <w:left w:val="none" w:sz="0" w:space="0" w:color="auto"/>
        <w:bottom w:val="none" w:sz="0" w:space="0" w:color="auto"/>
        <w:right w:val="none" w:sz="0" w:space="0" w:color="auto"/>
      </w:divBdr>
    </w:div>
    <w:div w:id="1940259671">
      <w:bodyDiv w:val="1"/>
      <w:marLeft w:val="0"/>
      <w:marRight w:val="0"/>
      <w:marTop w:val="0"/>
      <w:marBottom w:val="0"/>
      <w:divBdr>
        <w:top w:val="none" w:sz="0" w:space="0" w:color="auto"/>
        <w:left w:val="none" w:sz="0" w:space="0" w:color="auto"/>
        <w:bottom w:val="none" w:sz="0" w:space="0" w:color="auto"/>
        <w:right w:val="none" w:sz="0" w:space="0" w:color="auto"/>
      </w:divBdr>
    </w:div>
    <w:div w:id="1951890472">
      <w:bodyDiv w:val="1"/>
      <w:marLeft w:val="0"/>
      <w:marRight w:val="0"/>
      <w:marTop w:val="0"/>
      <w:marBottom w:val="0"/>
      <w:divBdr>
        <w:top w:val="none" w:sz="0" w:space="0" w:color="auto"/>
        <w:left w:val="none" w:sz="0" w:space="0" w:color="auto"/>
        <w:bottom w:val="none" w:sz="0" w:space="0" w:color="auto"/>
        <w:right w:val="none" w:sz="0" w:space="0" w:color="auto"/>
      </w:divBdr>
    </w:div>
    <w:div w:id="1969192663">
      <w:bodyDiv w:val="1"/>
      <w:marLeft w:val="0"/>
      <w:marRight w:val="0"/>
      <w:marTop w:val="0"/>
      <w:marBottom w:val="0"/>
      <w:divBdr>
        <w:top w:val="none" w:sz="0" w:space="0" w:color="auto"/>
        <w:left w:val="none" w:sz="0" w:space="0" w:color="auto"/>
        <w:bottom w:val="none" w:sz="0" w:space="0" w:color="auto"/>
        <w:right w:val="none" w:sz="0" w:space="0" w:color="auto"/>
      </w:divBdr>
    </w:div>
    <w:div w:id="1972324390">
      <w:bodyDiv w:val="1"/>
      <w:marLeft w:val="0"/>
      <w:marRight w:val="0"/>
      <w:marTop w:val="0"/>
      <w:marBottom w:val="0"/>
      <w:divBdr>
        <w:top w:val="none" w:sz="0" w:space="0" w:color="auto"/>
        <w:left w:val="none" w:sz="0" w:space="0" w:color="auto"/>
        <w:bottom w:val="none" w:sz="0" w:space="0" w:color="auto"/>
        <w:right w:val="none" w:sz="0" w:space="0" w:color="auto"/>
      </w:divBdr>
    </w:div>
    <w:div w:id="2014332834">
      <w:bodyDiv w:val="1"/>
      <w:marLeft w:val="0"/>
      <w:marRight w:val="0"/>
      <w:marTop w:val="0"/>
      <w:marBottom w:val="0"/>
      <w:divBdr>
        <w:top w:val="none" w:sz="0" w:space="0" w:color="auto"/>
        <w:left w:val="none" w:sz="0" w:space="0" w:color="auto"/>
        <w:bottom w:val="none" w:sz="0" w:space="0" w:color="auto"/>
        <w:right w:val="none" w:sz="0" w:space="0" w:color="auto"/>
      </w:divBdr>
    </w:div>
    <w:div w:id="2040692661">
      <w:bodyDiv w:val="1"/>
      <w:marLeft w:val="0"/>
      <w:marRight w:val="0"/>
      <w:marTop w:val="0"/>
      <w:marBottom w:val="0"/>
      <w:divBdr>
        <w:top w:val="none" w:sz="0" w:space="0" w:color="auto"/>
        <w:left w:val="none" w:sz="0" w:space="0" w:color="auto"/>
        <w:bottom w:val="none" w:sz="0" w:space="0" w:color="auto"/>
        <w:right w:val="none" w:sz="0" w:space="0" w:color="auto"/>
      </w:divBdr>
    </w:div>
    <w:div w:id="2099398578">
      <w:bodyDiv w:val="1"/>
      <w:marLeft w:val="0"/>
      <w:marRight w:val="0"/>
      <w:marTop w:val="0"/>
      <w:marBottom w:val="0"/>
      <w:divBdr>
        <w:top w:val="none" w:sz="0" w:space="0" w:color="auto"/>
        <w:left w:val="none" w:sz="0" w:space="0" w:color="auto"/>
        <w:bottom w:val="none" w:sz="0" w:space="0" w:color="auto"/>
        <w:right w:val="none" w:sz="0" w:space="0" w:color="auto"/>
      </w:divBdr>
    </w:div>
    <w:div w:id="2111460904">
      <w:bodyDiv w:val="1"/>
      <w:marLeft w:val="0"/>
      <w:marRight w:val="0"/>
      <w:marTop w:val="0"/>
      <w:marBottom w:val="0"/>
      <w:divBdr>
        <w:top w:val="none" w:sz="0" w:space="0" w:color="auto"/>
        <w:left w:val="none" w:sz="0" w:space="0" w:color="auto"/>
        <w:bottom w:val="none" w:sz="0" w:space="0" w:color="auto"/>
        <w:right w:val="none" w:sz="0" w:space="0" w:color="auto"/>
      </w:divBdr>
    </w:div>
    <w:div w:id="2125031953">
      <w:bodyDiv w:val="1"/>
      <w:marLeft w:val="0"/>
      <w:marRight w:val="0"/>
      <w:marTop w:val="0"/>
      <w:marBottom w:val="0"/>
      <w:divBdr>
        <w:top w:val="none" w:sz="0" w:space="0" w:color="auto"/>
        <w:left w:val="none" w:sz="0" w:space="0" w:color="auto"/>
        <w:bottom w:val="none" w:sz="0" w:space="0" w:color="auto"/>
        <w:right w:val="none" w:sz="0" w:space="0" w:color="auto"/>
      </w:divBdr>
    </w:div>
    <w:div w:id="2125298365">
      <w:bodyDiv w:val="1"/>
      <w:marLeft w:val="0"/>
      <w:marRight w:val="0"/>
      <w:marTop w:val="0"/>
      <w:marBottom w:val="0"/>
      <w:divBdr>
        <w:top w:val="none" w:sz="0" w:space="0" w:color="auto"/>
        <w:left w:val="none" w:sz="0" w:space="0" w:color="auto"/>
        <w:bottom w:val="none" w:sz="0" w:space="0" w:color="auto"/>
        <w:right w:val="none" w:sz="0" w:space="0" w:color="auto"/>
      </w:divBdr>
    </w:div>
    <w:div w:id="2129084094">
      <w:bodyDiv w:val="1"/>
      <w:marLeft w:val="0"/>
      <w:marRight w:val="0"/>
      <w:marTop w:val="0"/>
      <w:marBottom w:val="0"/>
      <w:divBdr>
        <w:top w:val="none" w:sz="0" w:space="0" w:color="auto"/>
        <w:left w:val="none" w:sz="0" w:space="0" w:color="auto"/>
        <w:bottom w:val="none" w:sz="0" w:space="0" w:color="auto"/>
        <w:right w:val="none" w:sz="0" w:space="0" w:color="auto"/>
      </w:divBdr>
    </w:div>
    <w:div w:id="2138833714">
      <w:bodyDiv w:val="1"/>
      <w:marLeft w:val="0"/>
      <w:marRight w:val="0"/>
      <w:marTop w:val="0"/>
      <w:marBottom w:val="0"/>
      <w:divBdr>
        <w:top w:val="none" w:sz="0" w:space="0" w:color="auto"/>
        <w:left w:val="none" w:sz="0" w:space="0" w:color="auto"/>
        <w:bottom w:val="none" w:sz="0" w:space="0" w:color="auto"/>
        <w:right w:val="none" w:sz="0" w:space="0" w:color="auto"/>
      </w:divBdr>
    </w:div>
    <w:div w:id="2139717474">
      <w:bodyDiv w:val="1"/>
      <w:marLeft w:val="0"/>
      <w:marRight w:val="0"/>
      <w:marTop w:val="0"/>
      <w:marBottom w:val="0"/>
      <w:divBdr>
        <w:top w:val="none" w:sz="0" w:space="0" w:color="auto"/>
        <w:left w:val="none" w:sz="0" w:space="0" w:color="auto"/>
        <w:bottom w:val="none" w:sz="0" w:space="0" w:color="auto"/>
        <w:right w:val="none" w:sz="0" w:space="0" w:color="auto"/>
      </w:divBdr>
    </w:div>
    <w:div w:id="2142962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hmrc.gov.au/file/14815/download?token=jBku5dG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nhmrc.gov.au/about-us/publications/australian-code-responsible-conduct-research-20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hmrc.gov.au/file/14815/download?token=jBku5dG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hmrc.gov.au/about-us/publications/australian-code-responsible-conduct-research-2018"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1.health.nsw.gov.au/pds/ActivePDSDocuments/PD2015_0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6166098\Desktop\NSW_AD01_SOP.dotx" TargetMode="External"/></Relationships>
</file>

<file path=word/theme/theme1.xml><?xml version="1.0" encoding="utf-8"?>
<a:theme xmlns:a="http://schemas.openxmlformats.org/drawingml/2006/main" name="Office Theme">
  <a:themeElements>
    <a:clrScheme name="NSW Health Corporate">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B8C1"/>
      </a:accent6>
      <a:hlink>
        <a:srgbClr val="22272B"/>
      </a:hlink>
      <a:folHlink>
        <a:srgbClr val="22272B"/>
      </a:folHlink>
    </a:clrScheme>
    <a:fontScheme name="NSW Health">
      <a:majorFont>
        <a:latin typeface="Arial Bold"/>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7EC93698C4A43A4FC62AAC7A22F37" ma:contentTypeVersion="18" ma:contentTypeDescription="Create a new document." ma:contentTypeScope="" ma:versionID="93e0a1d377d2bc113eeb8d82371c1914">
  <xsd:schema xmlns:xsd="http://www.w3.org/2001/XMLSchema" xmlns:xs="http://www.w3.org/2001/XMLSchema" xmlns:p="http://schemas.microsoft.com/office/2006/metadata/properties" xmlns:ns2="b386d8e4-803c-43f9-9881-76c397640a31" xmlns:ns3="8c1ffde6-6e09-45d4-b33a-f28a75a52467" targetNamespace="http://schemas.microsoft.com/office/2006/metadata/properties" ma:root="true" ma:fieldsID="33cca6ca36d2e13b37bb1231c41ac69e" ns2:_="" ns3:_="">
    <xsd:import namespace="b386d8e4-803c-43f9-9881-76c397640a31"/>
    <xsd:import namespace="8c1ffde6-6e09-45d4-b33a-f28a75a524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6d8e4-803c-43f9-9881-76c397640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a4c9e2d-f8e3-4a57-bac9-17bee8f4579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1ffde6-6e09-45d4-b33a-f28a75a524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a2b1cd-a5e3-4d5c-a7ad-d4cccf60d44c}" ma:internalName="TaxCatchAll" ma:showField="CatchAllData" ma:web="8c1ffde6-6e09-45d4-b33a-f28a75a52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386d8e4-803c-43f9-9881-76c397640a31">
      <Terms xmlns="http://schemas.microsoft.com/office/infopath/2007/PartnerControls"/>
    </lcf76f155ced4ddcb4097134ff3c332f>
    <TaxCatchAll xmlns="8c1ffde6-6e09-45d4-b33a-f28a75a5246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C986C9-8905-4833-8E30-1A2048E8B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6d8e4-803c-43f9-9881-76c397640a31"/>
    <ds:schemaRef ds:uri="8c1ffde6-6e09-45d4-b33a-f28a75a52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8F3CA-ED76-4215-86DD-4EADB94715D0}">
  <ds:schemaRefs>
    <ds:schemaRef ds:uri="http://schemas.microsoft.com/sharepoint/v3/contenttype/forms"/>
  </ds:schemaRefs>
</ds:datastoreItem>
</file>

<file path=customXml/itemProps4.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5.xml><?xml version="1.0" encoding="utf-8"?>
<ds:datastoreItem xmlns:ds="http://schemas.openxmlformats.org/officeDocument/2006/customXml" ds:itemID="{1A188B9A-574E-4ACA-8462-BB62B54FE0AA}">
  <ds:schemaRefs>
    <ds:schemaRef ds:uri="http://schemas.microsoft.com/office/2006/metadata/properties"/>
    <ds:schemaRef ds:uri="http://schemas.microsoft.com/office/infopath/2007/PartnerControls"/>
    <ds:schemaRef ds:uri="b386d8e4-803c-43f9-9881-76c397640a31"/>
    <ds:schemaRef ds:uri="8c1ffde6-6e09-45d4-b33a-f28a75a52467"/>
  </ds:schemaRefs>
</ds:datastoreItem>
</file>

<file path=docProps/app.xml><?xml version="1.0" encoding="utf-8"?>
<Properties xmlns="http://schemas.openxmlformats.org/officeDocument/2006/extended-properties" xmlns:vt="http://schemas.openxmlformats.org/officeDocument/2006/docPropsVTypes">
  <Template>NSW_AD01_SOP</Template>
  <TotalTime>4</TotalTime>
  <Pages>6</Pages>
  <Words>1883</Words>
  <Characters>10831</Characters>
  <Application>Microsoft Office Word</Application>
  <DocSecurity>0</DocSecurity>
  <Lines>235</Lines>
  <Paragraphs>122</Paragraphs>
  <ScaleCrop>false</ScaleCrop>
  <HeadingPairs>
    <vt:vector size="2" baseType="variant">
      <vt:variant>
        <vt:lpstr>Title</vt:lpstr>
      </vt:variant>
      <vt:variant>
        <vt:i4>1</vt:i4>
      </vt:variant>
    </vt:vector>
  </HeadingPairs>
  <TitlesOfParts>
    <vt:vector size="1" baseType="lpstr">
      <vt:lpstr>Corporate factsheet template - blue</vt:lpstr>
    </vt:vector>
  </TitlesOfParts>
  <Company/>
  <LinksUpToDate>false</LinksUpToDate>
  <CharactersWithSpaces>12592</CharactersWithSpaces>
  <SharedDoc>false</SharedDoc>
  <HLinks>
    <vt:vector size="36" baseType="variant">
      <vt:variant>
        <vt:i4>7274538</vt:i4>
      </vt:variant>
      <vt:variant>
        <vt:i4>15</vt:i4>
      </vt:variant>
      <vt:variant>
        <vt:i4>0</vt:i4>
      </vt:variant>
      <vt:variant>
        <vt:i4>5</vt:i4>
      </vt:variant>
      <vt:variant>
        <vt:lpwstr>https://www.nhmrc.gov.au/file/14815/download?token=jBku5dGD</vt:lpwstr>
      </vt:variant>
      <vt:variant>
        <vt:lpwstr/>
      </vt:variant>
      <vt:variant>
        <vt:i4>70</vt:i4>
      </vt:variant>
      <vt:variant>
        <vt:i4>12</vt:i4>
      </vt:variant>
      <vt:variant>
        <vt:i4>0</vt:i4>
      </vt:variant>
      <vt:variant>
        <vt:i4>5</vt:i4>
      </vt:variant>
      <vt:variant>
        <vt:lpwstr>https://www.nhmrc.gov.au/about-us/publications/australian-code-responsible-conduct-research-2018</vt:lpwstr>
      </vt:variant>
      <vt:variant>
        <vt:lpwstr/>
      </vt:variant>
      <vt:variant>
        <vt:i4>5505068</vt:i4>
      </vt:variant>
      <vt:variant>
        <vt:i4>9</vt:i4>
      </vt:variant>
      <vt:variant>
        <vt:i4>0</vt:i4>
      </vt:variant>
      <vt:variant>
        <vt:i4>5</vt:i4>
      </vt:variant>
      <vt:variant>
        <vt:lpwstr>https://www1.health.nsw.gov.au/pds/ActivePDSDocuments/PD2015_049.pdf</vt:lpwstr>
      </vt:variant>
      <vt:variant>
        <vt:lpwstr/>
      </vt:variant>
      <vt:variant>
        <vt:i4>2424922</vt:i4>
      </vt:variant>
      <vt:variant>
        <vt:i4>6</vt:i4>
      </vt:variant>
      <vt:variant>
        <vt:i4>0</vt:i4>
      </vt:variant>
      <vt:variant>
        <vt:i4>5</vt:i4>
      </vt:variant>
      <vt:variant>
        <vt:lpwstr/>
      </vt:variant>
      <vt:variant>
        <vt:lpwstr>_3.2_Training_and</vt:lpwstr>
      </vt:variant>
      <vt:variant>
        <vt:i4>7274538</vt:i4>
      </vt:variant>
      <vt:variant>
        <vt:i4>3</vt:i4>
      </vt:variant>
      <vt:variant>
        <vt:i4>0</vt:i4>
      </vt:variant>
      <vt:variant>
        <vt:i4>5</vt:i4>
      </vt:variant>
      <vt:variant>
        <vt:lpwstr>https://www.nhmrc.gov.au/file/14815/download?token=jBku5dGD</vt:lpwstr>
      </vt:variant>
      <vt:variant>
        <vt:lpwstr/>
      </vt:variant>
      <vt:variant>
        <vt:i4>70</vt:i4>
      </vt:variant>
      <vt:variant>
        <vt:i4>0</vt:i4>
      </vt:variant>
      <vt:variant>
        <vt:i4>0</vt:i4>
      </vt:variant>
      <vt:variant>
        <vt:i4>5</vt:i4>
      </vt:variant>
      <vt:variant>
        <vt:lpwstr>https://www.nhmrc.gov.au/about-us/publications/australian-code-responsible-conduct-research-2018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Supervision of Research Students SOP</dc:title>
  <dc:subject/>
  <dc:creator>Office for Health and Medical Research</dc:creator>
  <cp:keywords/>
  <cp:lastModifiedBy>Elly Glendenning (Ministry of Health)</cp:lastModifiedBy>
  <cp:revision>3</cp:revision>
  <cp:lastPrinted>2021-11-27T00:27:00Z</cp:lastPrinted>
  <dcterms:created xsi:type="dcterms:W3CDTF">2025-03-07T03:05:00Z</dcterms:created>
  <dcterms:modified xsi:type="dcterms:W3CDTF">2026-02-12T01:47:00Z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0x0101009637EC93698C4A43A4FC62AAC7A22F37</vt:lpwstr>
  </property>
  <property fmtid="{D5CDD505-2E9C-101B-9397-08002B2CF9AE}" pid="3" name="moh_FormCategory">
    <vt:lpwstr>Publishing</vt:lpwstr>
  </property>
  <property fmtid="{D5CDD505-2E9C-101B-9397-08002B2CF9AE}" pid="4" name="MediaServiceImageTags">
    <vt:lpwstr/>
  </property>
  <property fmtid="{D5CDD505-2E9C-101B-9397-08002B2CF9AE}" pid="5" name="MSIP_Label_76a44f01-6907-4156-9b79-a71e6c56ad93_Enabled">
    <vt:lpwstr>true</vt:lpwstr>
  </property>
  <property fmtid="{D5CDD505-2E9C-101B-9397-08002B2CF9AE}" pid="6" name="MSIP_Label_76a44f01-6907-4156-9b79-a71e6c56ad93_SetDate">
    <vt:lpwstr>2026-02-12T01:42:50Z</vt:lpwstr>
  </property>
  <property fmtid="{D5CDD505-2E9C-101B-9397-08002B2CF9AE}" pid="7" name="MSIP_Label_76a44f01-6907-4156-9b79-a71e6c56ad93_Method">
    <vt:lpwstr>Privileged</vt:lpwstr>
  </property>
  <property fmtid="{D5CDD505-2E9C-101B-9397-08002B2CF9AE}" pid="8" name="MSIP_Label_76a44f01-6907-4156-9b79-a71e6c56ad93_Name">
    <vt:lpwstr>OFFICIAL</vt:lpwstr>
  </property>
  <property fmtid="{D5CDD505-2E9C-101B-9397-08002B2CF9AE}" pid="9" name="MSIP_Label_76a44f01-6907-4156-9b79-a71e6c56ad93_SiteId">
    <vt:lpwstr>a687a7bf-02db-43df-bcbb-e7a8bda611a2</vt:lpwstr>
  </property>
  <property fmtid="{D5CDD505-2E9C-101B-9397-08002B2CF9AE}" pid="10" name="MSIP_Label_76a44f01-6907-4156-9b79-a71e6c56ad93_ActionId">
    <vt:lpwstr>f702fa0e-b1cc-43d5-9964-e919136913a8</vt:lpwstr>
  </property>
  <property fmtid="{D5CDD505-2E9C-101B-9397-08002B2CF9AE}" pid="11" name="MSIP_Label_76a44f01-6907-4156-9b79-a71e6c56ad93_ContentBits">
    <vt:lpwstr>0</vt:lpwstr>
  </property>
  <property fmtid="{D5CDD505-2E9C-101B-9397-08002B2CF9AE}" pid="12" name="MSIP_Label_76a44f01-6907-4156-9b79-a71e6c56ad93_Tag">
    <vt:lpwstr>10, 0, 1, 1</vt:lpwstr>
  </property>
</Properties>
</file>